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962" w:rsidRPr="00023E0D" w:rsidRDefault="005B12D9" w:rsidP="005B12D9">
      <w:pPr>
        <w:spacing w:after="360"/>
        <w:ind w:left="-58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023E0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الباب الاول</w:t>
      </w:r>
    </w:p>
    <w:p w:rsidR="00EF1962" w:rsidRPr="00EF1962" w:rsidRDefault="00EF1962" w:rsidP="00023E0D">
      <w:pPr>
        <w:pStyle w:val="a3"/>
        <w:numPr>
          <w:ilvl w:val="0"/>
          <w:numId w:val="3"/>
        </w:numPr>
        <w:spacing w:after="36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EF1962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التعريف بالبحث:</w:t>
      </w:r>
      <w:r w:rsidR="00DC5BF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-</w:t>
      </w:r>
    </w:p>
    <w:p w:rsidR="00F76D13" w:rsidRPr="00B026B2" w:rsidRDefault="00B026B2" w:rsidP="00B026B2">
      <w:pPr>
        <w:spacing w:after="360"/>
        <w:ind w:left="-58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1-1</w:t>
      </w:r>
      <w:r w:rsidRPr="00B026B2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EF1962" w:rsidRPr="00B026B2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مقدمة البحث واهميته:</w:t>
      </w:r>
      <w:r w:rsidR="00DC5BF6" w:rsidRPr="00B026B2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-</w:t>
      </w:r>
    </w:p>
    <w:p w:rsidR="00BA1C16" w:rsidRDefault="00112F53" w:rsidP="00405D69">
      <w:pPr>
        <w:spacing w:after="0"/>
        <w:ind w:firstLine="662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تعد</w:t>
      </w:r>
      <w:r w:rsidR="00737232">
        <w:rPr>
          <w:rFonts w:ascii="Simplified Arabic" w:hAnsi="Simplified Arabic" w:cs="Simplified Arabic" w:hint="cs"/>
          <w:sz w:val="32"/>
          <w:szCs w:val="32"/>
          <w:rtl/>
          <w:lang w:bidi="ar-IQ"/>
        </w:rPr>
        <w:t>ّ</w:t>
      </w:r>
      <w:r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لعبة كرة</w:t>
      </w:r>
      <w:r w:rsidR="00AE5AF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قدم </w:t>
      </w:r>
      <w:r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الصالات من ال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لعاب الحديث</w:t>
      </w:r>
      <w:r w:rsidR="00BC0ABF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="0067386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نسبياً</w:t>
      </w:r>
      <w:r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التي لاقت اهتمام</w:t>
      </w:r>
      <w:r w:rsidR="0067386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اً</w:t>
      </w:r>
      <w:r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كبير</w:t>
      </w:r>
      <w:r w:rsidR="0067386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اً</w:t>
      </w:r>
      <w:r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على المستوى العالمي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والاقليمي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والمحلي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كونها من الرياضات الصعب</w:t>
      </w:r>
      <w:r w:rsidR="00BC0ABF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التي تتطلب لياق</w:t>
      </w:r>
      <w:r w:rsidR="00BC0ABF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بدني</w:t>
      </w:r>
      <w:r w:rsidR="00BC0ABF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ة </w:t>
      </w:r>
      <w:r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عالي</w:t>
      </w:r>
      <w:r w:rsidR="00BC0ABF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وقدرات عقلي</w:t>
      </w:r>
      <w:r w:rsidR="00BC0ABF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على مستوى عال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ٍ</w:t>
      </w:r>
      <w:r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واعداد نفسي من نوع خاص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BA1C16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وذلك لا</w:t>
      </w:r>
      <w:r w:rsidR="004B2660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ن عملية التأثر والتأثير بالبيئة </w:t>
      </w:r>
      <w:r w:rsidR="00BA1C16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الرياضي</w:t>
      </w:r>
      <w:r w:rsidR="004B2660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="00BA1C16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والمنافس</w:t>
      </w:r>
      <w:r w:rsidR="004B2660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="00BA1C16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الرياضي</w:t>
      </w:r>
      <w:r w:rsidR="004B2660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="00BA1C16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تتطلب ذلك.</w:t>
      </w:r>
    </w:p>
    <w:p w:rsidR="00A63716" w:rsidRDefault="00665CEC" w:rsidP="0067752D">
      <w:pPr>
        <w:spacing w:after="0"/>
        <w:ind w:firstLine="662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يعد</w:t>
      </w:r>
      <w:r w:rsidR="00967436">
        <w:rPr>
          <w:rFonts w:ascii="Simplified Arabic" w:hAnsi="Simplified Arabic" w:cs="Simplified Arabic" w:hint="cs"/>
          <w:sz w:val="32"/>
          <w:szCs w:val="32"/>
          <w:rtl/>
          <w:lang w:bidi="ar-IQ"/>
        </w:rPr>
        <w:t>ُّ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C6583E">
        <w:rPr>
          <w:rFonts w:ascii="Simplified Arabic" w:hAnsi="Simplified Arabic" w:cs="Simplified Arabic"/>
          <w:sz w:val="32"/>
          <w:szCs w:val="32"/>
          <w:rtl/>
          <w:lang w:bidi="ar-IQ"/>
        </w:rPr>
        <w:t>أسلوب تمايز الذات أسلوباً معرفياً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C6583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وليس سمة شخصية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C6583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إلا أن له تأثير كبير في شخصية </w:t>
      </w:r>
      <w:r w:rsidR="004A6AE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اللاعب</w:t>
      </w:r>
      <w:r w:rsidRPr="00C6583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وإدراكه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C6583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ولذا فإن دراسة خصائص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اللاعب</w:t>
      </w:r>
      <w:r w:rsidRPr="00C6583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 w:rsidRPr="00C6583E">
        <w:rPr>
          <w:rFonts w:ascii="Simplified Arabic" w:hAnsi="Simplified Arabic" w:cs="Simplified Arabic"/>
          <w:sz w:val="32"/>
          <w:szCs w:val="32"/>
          <w:rtl/>
          <w:lang w:bidi="ar-IQ"/>
        </w:rPr>
        <w:t>صبحت ضرورية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C6583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لما لها من أهمية في بناء شخصي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ته</w:t>
      </w:r>
      <w:r w:rsidR="00D9670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، </w:t>
      </w:r>
      <w:r w:rsidRPr="00C6583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فتمايز الذات يمكن أن يحدد الكيفية التي يدرك بها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اللاعب</w:t>
      </w:r>
      <w:r w:rsidRPr="00C6583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العلاقات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C6583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والأشياء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C6583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والأ</w:t>
      </w:r>
      <w:r w:rsidR="00D96701">
        <w:rPr>
          <w:rFonts w:ascii="Simplified Arabic" w:hAnsi="Simplified Arabic" w:cs="Simplified Arabic"/>
          <w:sz w:val="32"/>
          <w:szCs w:val="32"/>
          <w:rtl/>
          <w:lang w:bidi="ar-IQ"/>
        </w:rPr>
        <w:t>حداث والواقع</w:t>
      </w:r>
      <w:r w:rsidR="00D96701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IQ"/>
        </w:rPr>
        <w:t>(</w:t>
      </w:r>
      <w:r w:rsidR="00D96701">
        <w:rPr>
          <w:rStyle w:val="ab"/>
          <w:rFonts w:ascii="Simplified Arabic" w:hAnsi="Simplified Arabic" w:cs="Simplified Arabic"/>
          <w:sz w:val="32"/>
          <w:szCs w:val="32"/>
          <w:rtl/>
          <w:lang w:bidi="ar-IQ"/>
        </w:rPr>
        <w:footnoteReference w:id="1"/>
      </w:r>
      <w:r w:rsidR="00D96701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IQ"/>
        </w:rPr>
        <w:t>)</w:t>
      </w:r>
      <w:r w:rsidR="00D9670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، </w:t>
      </w:r>
      <w:r w:rsidR="00C51330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ذ</w:t>
      </w:r>
      <w:r w:rsidR="00BA082D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يجب على اللاعبين ان يتمايزو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ا،</w:t>
      </w:r>
      <w:r w:rsidR="00BA082D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</w:t>
      </w:r>
      <w:r w:rsidR="00BA082D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يكونوا شخصي</w:t>
      </w:r>
      <w:r w:rsidR="004C4A15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="00BA082D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متفرده واضحة المعالم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BA082D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تمكنهم من 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="00BA082D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داء الواجبات المناط</w:t>
      </w:r>
      <w:r w:rsidR="00214E37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="00BA082D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بهم من قبل </w:t>
      </w:r>
      <w:r w:rsidR="00BA082D" w:rsidRPr="00023E0D">
        <w:rPr>
          <w:rFonts w:ascii="Simplified Arabic" w:hAnsi="Simplified Arabic" w:cs="Simplified Arabic"/>
          <w:sz w:val="32"/>
          <w:szCs w:val="32"/>
          <w:rtl/>
          <w:lang w:bidi="ar-IQ"/>
        </w:rPr>
        <w:t>المدرب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BA082D" w:rsidRPr="00023E0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وكذلك تمكن اللاعبين من </w:t>
      </w:r>
      <w:r w:rsidR="001268E9" w:rsidRPr="00023E0D">
        <w:rPr>
          <w:rFonts w:ascii="Simplified Arabic" w:hAnsi="Simplified Arabic" w:cs="Simplified Arabic"/>
          <w:sz w:val="32"/>
          <w:szCs w:val="32"/>
          <w:rtl/>
          <w:lang w:bidi="ar-IQ"/>
        </w:rPr>
        <w:t>فهم بعضهم البعض اثناء المباريات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AE5AF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ولكي يكون</w:t>
      </w:r>
      <w:r w:rsidR="00041F09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هذا</w:t>
      </w:r>
      <w:r w:rsidR="00AE5AF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التفرد والاستقلال في شخصية كل فرد مثمراً وفعالاً لمصلحة الفريق لابد من ان يتناغم مع </w:t>
      </w:r>
      <w:r w:rsidR="001268E9" w:rsidRPr="00023E0D">
        <w:rPr>
          <w:rFonts w:ascii="Simplified Arabic" w:hAnsi="Simplified Arabic" w:cs="Simplified Arabic"/>
          <w:sz w:val="32"/>
          <w:szCs w:val="32"/>
          <w:rtl/>
          <w:lang w:bidi="ar-IQ"/>
        </w:rPr>
        <w:t>السرع</w:t>
      </w:r>
      <w:r w:rsid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="001268E9" w:rsidRPr="00023E0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الادراكي</w:t>
      </w:r>
      <w:r w:rsidR="00214E37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ة 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="001268E9" w:rsidRPr="00023E0D">
        <w:rPr>
          <w:rFonts w:ascii="Simplified Arabic" w:hAnsi="Simplified Arabic" w:cs="Simplified Arabic"/>
          <w:sz w:val="32"/>
          <w:szCs w:val="32"/>
          <w:rtl/>
          <w:lang w:bidi="ar-IQ"/>
        </w:rPr>
        <w:t>ي سرعة ادراك المث</w:t>
      </w:r>
      <w:r w:rsidR="00041F09" w:rsidRPr="00023E0D">
        <w:rPr>
          <w:rFonts w:ascii="Simplified Arabic" w:hAnsi="Simplified Arabic" w:cs="Simplified Arabic"/>
          <w:sz w:val="32"/>
          <w:szCs w:val="32"/>
          <w:rtl/>
          <w:lang w:bidi="ar-IQ"/>
        </w:rPr>
        <w:t>ي</w:t>
      </w:r>
      <w:r w:rsidR="001268E9" w:rsidRPr="00023E0D">
        <w:rPr>
          <w:rFonts w:ascii="Simplified Arabic" w:hAnsi="Simplified Arabic" w:cs="Simplified Arabic"/>
          <w:sz w:val="32"/>
          <w:szCs w:val="32"/>
          <w:rtl/>
          <w:lang w:bidi="ar-IQ"/>
        </w:rPr>
        <w:t>رات الخارجي</w:t>
      </w:r>
      <w:r w:rsidR="00214E37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="00041F09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التي تمثل </w:t>
      </w:r>
      <w:r w:rsidR="00041F09" w:rsidRPr="00023E0D">
        <w:rPr>
          <w:rFonts w:ascii="Simplified Arabic" w:hAnsi="Simplified Arabic" w:cs="Simplified Arabic"/>
          <w:sz w:val="32"/>
          <w:szCs w:val="32"/>
          <w:rtl/>
          <w:lang w:bidi="ar-IQ"/>
        </w:rPr>
        <w:t>أحدى القدرات العقلية</w:t>
      </w:r>
      <w:r w:rsidR="008758B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المهمة</w:t>
      </w:r>
      <w:r w:rsidR="00041F09" w:rsidRPr="00023E0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041F09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للاعبين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041F09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وكذلك </w:t>
      </w:r>
      <w:r w:rsidR="00A63716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مع</w:t>
      </w:r>
      <w:r w:rsidR="00041F09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الوعي بالابداع 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="003D2169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 وعي اللاعبين بعملياتهم وافكارهم الابداعي</w:t>
      </w:r>
      <w:r w:rsid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="003D2169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ومدى توظيف هذ</w:t>
      </w:r>
      <w:r w:rsidR="00B033EF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</w:t>
      </w:r>
      <w:r w:rsidR="003D2169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الافكار والطاقات الابداعي</w:t>
      </w:r>
      <w:r w:rsid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="003D2169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في مجال عملهم </w:t>
      </w:r>
      <w:r w:rsidR="00A6371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بغض النظر عن الاستراتيجية 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="00A63716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 الاسلوب المفضل</w:t>
      </w:r>
      <w:r w:rsidR="00EA77DF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A63716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لدى</w:t>
      </w:r>
      <w:r w:rsidR="00EA77DF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اللاعبين تجديدي </w:t>
      </w:r>
      <w:r w:rsidR="006044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="00A63716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</w:t>
      </w:r>
      <w:r w:rsidR="00EA77DF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تكيفي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A6371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C51330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ذ</w:t>
      </w:r>
      <w:r w:rsidR="00A6371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ان اللاعبين الذين يفضلون الاسلوب التجديدي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EA77DF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يقومون </w:t>
      </w:r>
      <w:r w:rsidR="00EA77DF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lastRenderedPageBreak/>
        <w:t>دائما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ً</w:t>
      </w:r>
      <w:r w:rsidR="00EA77DF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</w:t>
      </w:r>
      <w:r w:rsid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="00EA77DF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نتاج 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="00EA77DF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كبر عدد ممكن من الافكار الجديد</w:t>
      </w:r>
      <w:r w:rsid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EA77DF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="00EA77DF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ما</w:t>
      </w:r>
      <w:r w:rsidR="00677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اللاعبون الذين يفضلون </w:t>
      </w:r>
      <w:r w:rsidR="00EA77DF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A6371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الاسلوب التكيفي</w:t>
      </w:r>
      <w:r w:rsidR="00EA77DF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فهم من يقوموا بتعديل افكارهم القديم</w:t>
      </w:r>
      <w:r w:rsid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EA77DF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وفقاً لم</w:t>
      </w:r>
      <w:r w:rsidR="00E3148A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</w:t>
      </w:r>
      <w:r w:rsidR="00EA77DF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طلبات الموقف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EA77DF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C46D05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ومن هذا المنطلق يتطلب استخدام اساليب القياس النفسي للتعرف على هذ</w:t>
      </w:r>
      <w:r w:rsidR="00E25BB3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</w:t>
      </w:r>
      <w:r w:rsidR="00C46D05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المتغيرات النفسيه</w:t>
      </w:r>
      <w:r w:rsidR="00A6371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بغية الارتقاء بمستوى</w:t>
      </w:r>
      <w:r w:rsidR="00677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A6371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لعبة كرة </w:t>
      </w:r>
      <w:r w:rsidR="00A84FF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قدم</w:t>
      </w:r>
      <w:r w:rsidR="00A6371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الصالات</w:t>
      </w:r>
      <w:r w:rsidR="00C46D05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F14DC2" w:rsidRPr="00023E0D" w:rsidRDefault="00F14DC2" w:rsidP="0067752D">
      <w:pPr>
        <w:spacing w:after="0"/>
        <w:ind w:firstLine="662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ومن خلال ما</w:t>
      </w:r>
      <w:r w:rsid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تقدم تكمن 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همية البحث في معرفة العلاقة بين تمايز الذات والسرع</w:t>
      </w:r>
      <w:r w:rsid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ة </w:t>
      </w:r>
      <w:r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الادراكية والوعي بالابداع وفقاً للاسلوب المتبع سواء كان (</w:t>
      </w:r>
      <w:r w:rsidR="00360727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تجديدي ام تكيفي) فضلاً عن امكانية التنبؤ بمستوى تمايز الذات </w:t>
      </w:r>
      <w:r w:rsidR="003A1C4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بدلالة السرعة الادراكية والوعي بالابداع</w:t>
      </w:r>
      <w:r w:rsidR="00360727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A63716" w:rsidRDefault="00CC4535" w:rsidP="00A63716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C4535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1-2 مشكلة البحث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:</w:t>
      </w:r>
      <w:r w:rsidR="00DC5BF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-</w:t>
      </w:r>
    </w:p>
    <w:p w:rsidR="003A1C46" w:rsidRPr="003A1C46" w:rsidRDefault="003A1C46" w:rsidP="00405D69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ab/>
      </w:r>
      <w:r w:rsidRPr="003A1C46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يعتمد نجاح الفرق الرياضية في كل لعبة من الالعاب الرياضية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3A1C4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ومنها كرة قدم الصالات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على 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="002F3672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مور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اساسية</w:t>
      </w:r>
      <w:r w:rsidR="0067386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تتلخص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67386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</w:t>
      </w:r>
      <w:r w:rsidR="0067386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أعداد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البدني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والاعداد المهاري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67386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والاعداد الخططي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67386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فضلاً عن الاعداد النفسي الذي يعد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بمثابة الركيزة الاساسية للارتقاء بالمستوى البدني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 المهاري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67386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والخططي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للاعبين.</w:t>
      </w:r>
    </w:p>
    <w:p w:rsidR="00F34174" w:rsidRDefault="0022635E" w:rsidP="001B2A7B">
      <w:pPr>
        <w:spacing w:after="0"/>
        <w:ind w:firstLine="72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 يعد</w:t>
      </w:r>
      <w:r w:rsidR="002B179E">
        <w:rPr>
          <w:rFonts w:ascii="Simplified Arabic" w:hAnsi="Simplified Arabic" w:cs="Simplified Arabic" w:hint="cs"/>
          <w:sz w:val="32"/>
          <w:szCs w:val="32"/>
          <w:rtl/>
          <w:lang w:bidi="ar-IQ"/>
        </w:rPr>
        <w:t>ّ</w:t>
      </w:r>
      <w:r w:rsidR="00390AE0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تمايز الذات من المتغيرات</w:t>
      </w:r>
      <w:r w:rsidR="00A46E5D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النفسية</w:t>
      </w:r>
      <w:r w:rsidR="00390AE0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التي لها دور مهم في تحقيق الانجاز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390AE0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سواء 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="00390AE0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كان على الصعيد الشخصي للاعب كفرد 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أم</w:t>
      </w:r>
      <w:r w:rsidR="00390AE0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على الصعيد الجماعي للفر</w:t>
      </w:r>
      <w:r w:rsidR="00D14091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يق ككل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D14091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كون ان تمايز الذات هو تفرد واستقلال في شخصية </w:t>
      </w:r>
      <w:r w:rsidR="000B4791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اللاعب</w:t>
      </w:r>
      <w:r w:rsidR="00D14091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وجماعية الفريق</w:t>
      </w:r>
      <w:r w:rsidR="00405D6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D14091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</w:t>
      </w:r>
      <w:r w:rsidR="00CC4535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من خلال م</w:t>
      </w:r>
      <w:r w:rsidR="002F3672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تابعة الباحث واهتمامه</w:t>
      </w:r>
      <w:r w:rsidR="00F3417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2F367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كونه لاعب سابق</w:t>
      </w:r>
      <w:r w:rsidR="00CC4535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في هذه اللعب</w:t>
      </w:r>
      <w:r w:rsidR="004B2660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="002F3672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CC4535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لاحظ ان هناك تفاوت في تفعيل</w:t>
      </w:r>
      <w:r w:rsidR="00C46D05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وتوظيف</w:t>
      </w:r>
      <w:r w:rsidR="00CC4535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الجوانب النفس</w:t>
      </w:r>
      <w:r w:rsidR="004B2660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ية</w:t>
      </w:r>
      <w:r w:rsidR="00CC4535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والقدرات العقلي</w:t>
      </w:r>
      <w:r w:rsidR="004B2660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="00CC4535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لدى </w:t>
      </w:r>
      <w:r w:rsidR="00C46D05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اللاعبين</w:t>
      </w:r>
      <w:r w:rsidR="001B2A7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بسبب قلة المعلومات المتوافرة في هذه الجوانب</w:t>
      </w:r>
      <w:r w:rsidR="00C46D05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التي لها </w:t>
      </w:r>
      <w:r w:rsidR="00A46E5D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تأثير</w:t>
      </w:r>
      <w:r w:rsidR="00C46D05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كب</w:t>
      </w:r>
      <w:r w:rsidR="00A46E5D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ير على حالات اللعب</w:t>
      </w:r>
      <w:r w:rsidR="00F3417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A46E5D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</w:t>
      </w:r>
      <w:r w:rsidR="00C46D05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على سلوك اللاعبين</w:t>
      </w:r>
      <w:r w:rsidR="001B2A7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ومستوياتهم من الناحية البدنية والمهارية والخططية</w:t>
      </w:r>
      <w:r w:rsidR="000B4791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وعلى نتائج الفريق بأكمله</w:t>
      </w:r>
      <w:r w:rsidR="00F3417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C46D05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CC4535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وخصوصاً فيما يتعلق بتمايز الذات</w:t>
      </w:r>
      <w:r w:rsidR="00F3417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CC4535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D14091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لذا</w:t>
      </w:r>
      <w:r w:rsidR="00E3148A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سوف</w:t>
      </w:r>
      <w:r w:rsidR="00D14091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E3148A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</w:t>
      </w:r>
      <w:r w:rsidR="00D14091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عمل الباحث على استنباط معاد</w:t>
      </w:r>
      <w:r w:rsidR="00A84FF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لة</w:t>
      </w:r>
      <w:r w:rsidR="00D14091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تنبؤيه للتكهن بتمايز الذات عن طريق مدى ارتباطه</w:t>
      </w:r>
      <w:r w:rsidR="006D7C3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بكل من</w:t>
      </w:r>
      <w:r w:rsidR="00D14091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بالسرع</w:t>
      </w:r>
      <w:r w:rsidR="004B2660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ة </w:t>
      </w:r>
      <w:r w:rsidR="00D14091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الادراكي</w:t>
      </w:r>
      <w:r w:rsidR="004B2660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="00D14091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D14091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lastRenderedPageBreak/>
        <w:t>والوعي بالابداع</w:t>
      </w:r>
      <w:r w:rsidR="001B2A7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من اجل الانتقاء والتعامل مع الفروق الفردية للاعبين</w:t>
      </w:r>
      <w:r w:rsidR="00D14091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692E38" w:rsidRPr="00023E0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ووفقاً للاسلوب المعرفي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التجديدي التكيفي.</w:t>
      </w:r>
    </w:p>
    <w:p w:rsidR="00692E38" w:rsidRDefault="00692E38" w:rsidP="00F34174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1-3 </w:t>
      </w:r>
      <w:r w:rsidR="00F34174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أ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هداف البحث:</w:t>
      </w:r>
      <w:r w:rsidR="00DC5BF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-</w:t>
      </w:r>
    </w:p>
    <w:p w:rsidR="00692E38" w:rsidRDefault="00692E38" w:rsidP="0067386D">
      <w:pPr>
        <w:pStyle w:val="a3"/>
        <w:numPr>
          <w:ilvl w:val="0"/>
          <w:numId w:val="11"/>
        </w:numPr>
        <w:spacing w:after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بناء مقياس</w:t>
      </w:r>
      <w:r w:rsidR="00E57BA9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تمايز الذات</w:t>
      </w:r>
      <w:r w:rsidR="00F3417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E57BA9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="00E57BA9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أعداد مقياس</w:t>
      </w:r>
      <w:r w:rsidR="00F91C37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 الاسلوب المعرفي التجديدي</w:t>
      </w:r>
      <w:r w:rsid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>_</w:t>
      </w:r>
      <w:r w:rsidR="00F91C37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التكيفي</w:t>
      </w:r>
      <w:r w:rsidR="00F3417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، </w:t>
      </w:r>
      <w:r w:rsidR="00F91C37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الوعي بالابداع</w:t>
      </w:r>
      <w:r w:rsidR="00F3417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FF7537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</w:t>
      </w: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لاعبي </w:t>
      </w:r>
      <w:r w:rsidR="00023E0D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كرة </w:t>
      </w:r>
      <w:r w:rsidR="005D1460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>قدم</w:t>
      </w:r>
      <w:r w:rsidR="00023E0D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الصالات.</w:t>
      </w:r>
    </w:p>
    <w:p w:rsidR="004D76B1" w:rsidRDefault="004D76B1" w:rsidP="00F34174">
      <w:pPr>
        <w:pStyle w:val="a3"/>
        <w:numPr>
          <w:ilvl w:val="0"/>
          <w:numId w:val="11"/>
        </w:numPr>
        <w:spacing w:after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تصنيف لاعبي </w:t>
      </w:r>
      <w:r w:rsidR="00F3417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>ندية الفرات الاوسط</w:t>
      </w:r>
      <w:r w:rsidR="00F70C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لكرة قدم الصالات</w:t>
      </w:r>
      <w:r w:rsidR="00F3417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وفقاً للاسلوب المعرفي التجديدي-</w:t>
      </w: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التكيفي.</w:t>
      </w:r>
    </w:p>
    <w:p w:rsidR="0067386D" w:rsidRPr="0067386D" w:rsidRDefault="0067386D" w:rsidP="0067386D">
      <w:pPr>
        <w:pStyle w:val="a3"/>
        <w:numPr>
          <w:ilvl w:val="0"/>
          <w:numId w:val="11"/>
        </w:num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التعرف على مستوى تمايز الذات</w:t>
      </w:r>
      <w:r w:rsidR="00F3417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والسرعة الادراكية</w:t>
      </w:r>
      <w:r w:rsidR="00F3417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والوعي بالابداع</w:t>
      </w:r>
      <w:r w:rsidR="00F3417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لدى لاعبي كرة قدم الصالات.</w:t>
      </w:r>
    </w:p>
    <w:p w:rsidR="00491929" w:rsidRPr="00534BA4" w:rsidRDefault="00491929" w:rsidP="0067386D">
      <w:pPr>
        <w:pStyle w:val="a3"/>
        <w:numPr>
          <w:ilvl w:val="0"/>
          <w:numId w:val="11"/>
        </w:num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التعرف عل</w:t>
      </w:r>
      <w:r w:rsidR="00ED3F98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ى الفروق </w:t>
      </w:r>
      <w:r w:rsidR="005D1460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="00ED3F98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تمايز الذات</w:t>
      </w:r>
      <w:r w:rsidR="00F3417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ED3F98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والسرعة الادراكية</w:t>
      </w:r>
      <w:r w:rsidR="00F3417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والوعي بالابداع</w:t>
      </w:r>
      <w:r w:rsidR="00F3417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A570E1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وفقاً للاسلوب المعرفي التجديدي_التكيفي</w:t>
      </w: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لدى لاعبي </w:t>
      </w:r>
      <w:r w:rsidR="00023E0D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كرة </w:t>
      </w:r>
      <w:r w:rsidR="005D1460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>قدم</w:t>
      </w:r>
      <w:r w:rsidR="00023E0D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الصالات.</w:t>
      </w:r>
    </w:p>
    <w:p w:rsidR="004D76B1" w:rsidRPr="00534BA4" w:rsidRDefault="00C50710" w:rsidP="0067386D">
      <w:pPr>
        <w:pStyle w:val="a3"/>
        <w:numPr>
          <w:ilvl w:val="0"/>
          <w:numId w:val="11"/>
        </w:num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التعرف على العلاقة</w:t>
      </w:r>
      <w:r w:rsidR="004D76B1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بين تمايز الذات</w:t>
      </w:r>
      <w:r w:rsidR="00F3417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4D76B1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والسر</w:t>
      </w:r>
      <w:r w:rsidR="00ED3F98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عة الادراكية</w:t>
      </w:r>
      <w:r w:rsidR="00F3417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4D76B1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والوعي بالابداع</w:t>
      </w:r>
      <w:r w:rsidR="00F3417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4D76B1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وفقاً للاسلوب المعرفي التجديدي_التكيفي</w:t>
      </w:r>
      <w:r w:rsidR="00451564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لدى لاعبي </w:t>
      </w:r>
      <w:r w:rsidR="00023E0D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كرة </w:t>
      </w:r>
      <w:r w:rsidR="005D1460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>قدم</w:t>
      </w:r>
      <w:r w:rsidR="00023E0D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الصالات.</w:t>
      </w:r>
    </w:p>
    <w:p w:rsidR="004D76B1" w:rsidRPr="00534BA4" w:rsidRDefault="00023E0D" w:rsidP="0067386D">
      <w:pPr>
        <w:pStyle w:val="a3"/>
        <w:numPr>
          <w:ilvl w:val="0"/>
          <w:numId w:val="11"/>
        </w:num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استنباط </w:t>
      </w:r>
      <w:r w:rsidR="00ED3F98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معادلة </w:t>
      </w: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تنبؤيه </w:t>
      </w:r>
      <w:r w:rsidR="00723D6D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للتكهن</w:t>
      </w:r>
      <w:r w:rsidR="00F3417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723D6D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بتمايز الذات</w:t>
      </w:r>
      <w:r w:rsidR="00F3417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5D1460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وفقاً للاسلوب المعرفي التجديدي_ </w:t>
      </w:r>
      <w:r w:rsidR="00723D6D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التكيفي</w:t>
      </w:r>
      <w:r w:rsidR="00F3417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723D6D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</w:t>
      </w:r>
      <w:r w:rsidR="00FF7537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بدلالة</w:t>
      </w:r>
      <w:r w:rsidR="0067386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كل من</w:t>
      </w:r>
      <w:r w:rsidR="00FF7537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723D6D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السرع</w:t>
      </w:r>
      <w:r w:rsidR="003879C2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 الادراكية</w:t>
      </w:r>
      <w:r w:rsidR="00F3417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723D6D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والوعي بالابداع</w:t>
      </w:r>
      <w:r w:rsidR="00F3417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5D1460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لدى لاعبي كرة قدم الصالات</w:t>
      </w:r>
      <w:r w:rsidR="00723D6D"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723D6D" w:rsidRDefault="00723D6D" w:rsidP="001203BE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1-4 فروض البحث:</w:t>
      </w:r>
      <w:r w:rsidR="00DC5BF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-</w:t>
      </w:r>
    </w:p>
    <w:p w:rsidR="00534BA4" w:rsidRPr="00534BA4" w:rsidRDefault="00534BA4" w:rsidP="0067386D">
      <w:pPr>
        <w:pStyle w:val="a3"/>
        <w:numPr>
          <w:ilvl w:val="0"/>
          <w:numId w:val="12"/>
        </w:num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هنالك فروق</w:t>
      </w:r>
      <w:r w:rsidR="0067386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اً</w:t>
      </w: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67386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حقيقية</w:t>
      </w: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في تمايز الذات</w:t>
      </w:r>
      <w:r w:rsidR="00207DB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والسرعة الادراكية</w:t>
      </w:r>
      <w:r w:rsidR="00207DB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والوعي بالابداع</w:t>
      </w:r>
      <w:r w:rsidR="00207DB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وفقاً للاسلوب المعرفي التجديدي_التكيفي</w:t>
      </w:r>
      <w:r w:rsidR="00207DB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ولصالح الاسلوب التجديدي لدى لاعبي كرة قدم الصالات.</w:t>
      </w:r>
    </w:p>
    <w:p w:rsidR="00534BA4" w:rsidRPr="00534BA4" w:rsidRDefault="00534BA4" w:rsidP="00C226AB">
      <w:pPr>
        <w:pStyle w:val="a3"/>
        <w:numPr>
          <w:ilvl w:val="0"/>
          <w:numId w:val="12"/>
        </w:num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lastRenderedPageBreak/>
        <w:t xml:space="preserve">هنالك علاقة ارتباط </w:t>
      </w:r>
      <w:r w:rsidR="0067386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حقيقية</w:t>
      </w: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بين تمايز الذات</w:t>
      </w:r>
      <w:r w:rsidR="00207DB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والسرعة الادراكية</w:t>
      </w:r>
      <w:r w:rsidR="00207DB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والوعي بالابداع</w:t>
      </w:r>
      <w:r w:rsidR="00207DB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وفقاً للاسلوب المعرفي التجديدي_التكيفي لدى لاعبي</w:t>
      </w:r>
      <w:r w:rsidR="00C226A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كرة</w:t>
      </w: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قدم</w:t>
      </w:r>
      <w:r w:rsidR="00C226A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الصالات.</w:t>
      </w:r>
    </w:p>
    <w:p w:rsidR="001444B3" w:rsidRPr="00534BA4" w:rsidRDefault="00534BA4" w:rsidP="0067386D">
      <w:pPr>
        <w:pStyle w:val="a3"/>
        <w:numPr>
          <w:ilvl w:val="0"/>
          <w:numId w:val="12"/>
        </w:num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هنالك امكانيه للتنبؤ بتمايز الذات</w:t>
      </w:r>
      <w:r w:rsidR="00207DB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وفقاً للاسلوب المعرفي التجديدي_التكيفي</w:t>
      </w:r>
      <w:r w:rsidR="00207DB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وبدلالة</w:t>
      </w:r>
      <w:r w:rsidR="0067386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كل من</w:t>
      </w: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السرعة الادراكية</w:t>
      </w:r>
      <w:r w:rsidR="00207DB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والوعي بالابداع</w:t>
      </w:r>
      <w:r w:rsidR="00207DB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534BA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لدى لاعبي كرة قدم الصالات.</w:t>
      </w:r>
    </w:p>
    <w:p w:rsidR="007A0EA2" w:rsidRDefault="007A0EA2" w:rsidP="001203BE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7A0EA2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1-</w:t>
      </w:r>
      <w:r w:rsidR="003841E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5</w:t>
      </w:r>
      <w:r w:rsidRPr="007A0EA2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مجالات البحث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:</w:t>
      </w:r>
      <w:r w:rsidR="00DC5BF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-</w:t>
      </w:r>
    </w:p>
    <w:p w:rsidR="00023E0D" w:rsidRPr="00753226" w:rsidRDefault="007A0EA2" w:rsidP="00753226">
      <w:pPr>
        <w:pStyle w:val="a3"/>
        <w:numPr>
          <w:ilvl w:val="2"/>
          <w:numId w:val="17"/>
        </w:numPr>
        <w:jc w:val="both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 w:rsidRPr="0075322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المجال البشري</w:t>
      </w:r>
      <w:r w:rsidRPr="00753226"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="00DC5BF6" w:rsidRPr="00753226">
        <w:rPr>
          <w:rFonts w:ascii="Simplified Arabic" w:hAnsi="Simplified Arabic" w:cs="Simplified Arabic" w:hint="cs"/>
          <w:sz w:val="32"/>
          <w:szCs w:val="32"/>
          <w:rtl/>
          <w:lang w:bidi="ar-IQ"/>
        </w:rPr>
        <w:t>-</w:t>
      </w:r>
      <w:r w:rsidRPr="0075322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لاعب</w:t>
      </w:r>
      <w:r w:rsidR="00491929" w:rsidRPr="00753226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="00ED3F98" w:rsidRPr="0075322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207DB6" w:rsidRPr="00753226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023E0D" w:rsidRPr="00753226">
        <w:rPr>
          <w:rFonts w:ascii="Simplified Arabic" w:hAnsi="Simplified Arabic" w:cs="Simplified Arabic" w:hint="cs"/>
          <w:sz w:val="32"/>
          <w:szCs w:val="32"/>
          <w:rtl/>
        </w:rPr>
        <w:t xml:space="preserve">ندية الفرات الاوسط لكرة </w:t>
      </w:r>
      <w:r w:rsidR="005D1460" w:rsidRPr="00753226">
        <w:rPr>
          <w:rFonts w:ascii="Simplified Arabic" w:hAnsi="Simplified Arabic" w:cs="Simplified Arabic" w:hint="cs"/>
          <w:sz w:val="32"/>
          <w:szCs w:val="32"/>
          <w:rtl/>
        </w:rPr>
        <w:t>قدم</w:t>
      </w:r>
      <w:r w:rsidR="00023E0D" w:rsidRPr="00753226">
        <w:rPr>
          <w:rFonts w:ascii="Simplified Arabic" w:hAnsi="Simplified Arabic" w:cs="Simplified Arabic" w:hint="cs"/>
          <w:sz w:val="32"/>
          <w:szCs w:val="32"/>
          <w:rtl/>
        </w:rPr>
        <w:t xml:space="preserve"> الصالات</w:t>
      </w:r>
      <w:r w:rsidR="00207DB6" w:rsidRPr="00753226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023E0D" w:rsidRPr="00753226">
        <w:rPr>
          <w:rFonts w:ascii="Simplified Arabic" w:hAnsi="Simplified Arabic" w:cs="Simplified Arabic" w:hint="cs"/>
          <w:sz w:val="32"/>
          <w:szCs w:val="32"/>
          <w:rtl/>
        </w:rPr>
        <w:t xml:space="preserve"> المتأهلة</w:t>
      </w:r>
      <w:r w:rsidR="00753226" w:rsidRPr="00753226">
        <w:rPr>
          <w:rFonts w:ascii="Simplified Arabic" w:hAnsi="Simplified Arabic" w:cs="Simplified Arabic" w:hint="cs"/>
          <w:sz w:val="32"/>
          <w:szCs w:val="32"/>
          <w:rtl/>
        </w:rPr>
        <w:t xml:space="preserve">     </w:t>
      </w:r>
      <w:r w:rsidR="0067386D" w:rsidRPr="00753226">
        <w:rPr>
          <w:rFonts w:ascii="Simplified Arabic" w:hAnsi="Simplified Arabic" w:cs="Simplified Arabic" w:hint="cs"/>
          <w:sz w:val="32"/>
          <w:szCs w:val="32"/>
          <w:rtl/>
        </w:rPr>
        <w:t>الى</w:t>
      </w:r>
      <w:r w:rsidR="00023E0D" w:rsidRPr="00753226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67386D" w:rsidRPr="00753226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="00023E0D" w:rsidRPr="00753226">
        <w:rPr>
          <w:rFonts w:ascii="Simplified Arabic" w:hAnsi="Simplified Arabic" w:cs="Simplified Arabic" w:hint="cs"/>
          <w:sz w:val="32"/>
          <w:szCs w:val="32"/>
          <w:rtl/>
        </w:rPr>
        <w:t xml:space="preserve">لدور التأهيلي </w:t>
      </w:r>
      <w:r w:rsidR="005D1460" w:rsidRPr="00753226">
        <w:rPr>
          <w:rFonts w:ascii="Simplified Arabic" w:hAnsi="Simplified Arabic" w:cs="Simplified Arabic" w:hint="cs"/>
          <w:sz w:val="32"/>
          <w:szCs w:val="32"/>
          <w:rtl/>
        </w:rPr>
        <w:t>ل</w:t>
      </w:r>
      <w:r w:rsidR="00023E0D" w:rsidRPr="00753226">
        <w:rPr>
          <w:rFonts w:ascii="Simplified Arabic" w:hAnsi="Simplified Arabic" w:cs="Simplified Arabic" w:hint="cs"/>
          <w:sz w:val="32"/>
          <w:szCs w:val="32"/>
          <w:rtl/>
        </w:rPr>
        <w:t>لدوري</w:t>
      </w:r>
      <w:r w:rsidR="005151AF" w:rsidRPr="00753226">
        <w:rPr>
          <w:rFonts w:ascii="Simplified Arabic" w:hAnsi="Simplified Arabic" w:cs="Simplified Arabic" w:hint="cs"/>
          <w:sz w:val="32"/>
          <w:szCs w:val="32"/>
          <w:rtl/>
        </w:rPr>
        <w:t xml:space="preserve"> العراقي</w:t>
      </w:r>
      <w:r w:rsidR="00023E0D" w:rsidRPr="00753226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5D1460" w:rsidRPr="00753226">
        <w:rPr>
          <w:rFonts w:ascii="Simplified Arabic" w:hAnsi="Simplified Arabic" w:cs="Simplified Arabic" w:hint="cs"/>
          <w:sz w:val="32"/>
          <w:szCs w:val="32"/>
          <w:rtl/>
        </w:rPr>
        <w:t>الممتاز</w:t>
      </w:r>
      <w:r w:rsidR="00023E0D" w:rsidRPr="00753226">
        <w:rPr>
          <w:rFonts w:ascii="Simplified Arabic" w:hAnsi="Simplified Arabic" w:cs="Simplified Arabic" w:hint="cs"/>
          <w:sz w:val="32"/>
          <w:szCs w:val="32"/>
          <w:rtl/>
        </w:rPr>
        <w:t xml:space="preserve"> للموسم الرياضي</w:t>
      </w:r>
      <w:r w:rsidR="00B25E19" w:rsidRPr="00753226">
        <w:rPr>
          <w:rFonts w:ascii="Simplified Arabic" w:hAnsi="Simplified Arabic" w:cs="Simplified Arabic" w:hint="cs"/>
          <w:sz w:val="32"/>
          <w:szCs w:val="32"/>
          <w:rtl/>
        </w:rPr>
        <w:t xml:space="preserve"> (</w:t>
      </w:r>
      <w:r w:rsidR="00023E0D" w:rsidRPr="00753226">
        <w:rPr>
          <w:rFonts w:ascii="Simplified Arabic" w:hAnsi="Simplified Arabic" w:cs="Simplified Arabic" w:hint="cs"/>
          <w:sz w:val="32"/>
          <w:szCs w:val="32"/>
          <w:rtl/>
        </w:rPr>
        <w:t>2014-2015</w:t>
      </w:r>
      <w:r w:rsidR="00B25E19" w:rsidRPr="00753226">
        <w:rPr>
          <w:rFonts w:ascii="Simplified Arabic" w:hAnsi="Simplified Arabic" w:cs="Simplified Arabic" w:hint="cs"/>
          <w:b/>
          <w:bCs/>
          <w:sz w:val="32"/>
          <w:szCs w:val="32"/>
          <w:rtl/>
        </w:rPr>
        <w:t>)</w:t>
      </w:r>
      <w:r w:rsidR="009D5E21" w:rsidRPr="0075322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.</w:t>
      </w:r>
    </w:p>
    <w:p w:rsidR="007A0EA2" w:rsidRPr="006267AF" w:rsidRDefault="007A0EA2" w:rsidP="00753226">
      <w:pPr>
        <w:pStyle w:val="a3"/>
        <w:numPr>
          <w:ilvl w:val="2"/>
          <w:numId w:val="17"/>
        </w:num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6267AF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المجال الزماني:</w:t>
      </w:r>
      <w:r w:rsidR="00DC5BF6" w:rsidRPr="006267AF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-</w:t>
      </w:r>
      <w:r w:rsidRPr="006267AF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023E0D" w:rsidRPr="006267A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من</w:t>
      </w:r>
      <w:r w:rsidR="00B25E19" w:rsidRPr="006267A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(</w:t>
      </w:r>
      <w:r w:rsidR="00023E0D" w:rsidRPr="006267A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24/12/2014 الى </w:t>
      </w:r>
      <w:r w:rsidR="00C62347" w:rsidRPr="006267AF">
        <w:rPr>
          <w:rFonts w:ascii="Simplified Arabic" w:hAnsi="Simplified Arabic" w:cs="Simplified Arabic" w:hint="cs"/>
          <w:sz w:val="32"/>
          <w:szCs w:val="32"/>
          <w:rtl/>
          <w:lang w:bidi="ar-IQ"/>
        </w:rPr>
        <w:t>15</w:t>
      </w:r>
      <w:r w:rsidR="00023E0D" w:rsidRPr="006267AF">
        <w:rPr>
          <w:rFonts w:ascii="Simplified Arabic" w:hAnsi="Simplified Arabic" w:cs="Simplified Arabic" w:hint="cs"/>
          <w:sz w:val="32"/>
          <w:szCs w:val="32"/>
          <w:rtl/>
          <w:lang w:bidi="ar-IQ"/>
        </w:rPr>
        <w:t>/</w:t>
      </w:r>
      <w:r w:rsidR="00C62347" w:rsidRPr="006267AF">
        <w:rPr>
          <w:rFonts w:ascii="Simplified Arabic" w:hAnsi="Simplified Arabic" w:cs="Simplified Arabic" w:hint="cs"/>
          <w:sz w:val="32"/>
          <w:szCs w:val="32"/>
          <w:rtl/>
          <w:lang w:bidi="ar-IQ"/>
        </w:rPr>
        <w:t>6</w:t>
      </w:r>
      <w:r w:rsidR="00023E0D" w:rsidRPr="006267AF">
        <w:rPr>
          <w:rFonts w:ascii="Simplified Arabic" w:hAnsi="Simplified Arabic" w:cs="Simplified Arabic" w:hint="cs"/>
          <w:sz w:val="32"/>
          <w:szCs w:val="32"/>
          <w:rtl/>
          <w:lang w:bidi="ar-IQ"/>
        </w:rPr>
        <w:t>/2015</w:t>
      </w:r>
      <w:r w:rsidR="00B25E19" w:rsidRPr="006267AF">
        <w:rPr>
          <w:rFonts w:ascii="Simplified Arabic" w:hAnsi="Simplified Arabic" w:cs="Simplified Arabic" w:hint="cs"/>
          <w:sz w:val="32"/>
          <w:szCs w:val="32"/>
          <w:rtl/>
          <w:lang w:bidi="ar-IQ"/>
        </w:rPr>
        <w:t>)</w:t>
      </w:r>
      <w:r w:rsidR="00023E0D" w:rsidRPr="006267AF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CF6BD7" w:rsidRPr="006267AF" w:rsidRDefault="007A0EA2" w:rsidP="00753226">
      <w:pPr>
        <w:pStyle w:val="a3"/>
        <w:numPr>
          <w:ilvl w:val="2"/>
          <w:numId w:val="17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267AF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المجال المكاني:</w:t>
      </w:r>
      <w:r w:rsidR="00DC5BF6" w:rsidRPr="006267AF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-</w:t>
      </w:r>
      <w:r w:rsidRPr="006267AF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6267A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ق</w:t>
      </w:r>
      <w:r w:rsidR="00ED3F98" w:rsidRPr="006267A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اعات</w:t>
      </w:r>
      <w:r w:rsidR="00207DB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ED3F98" w:rsidRPr="006267A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وملاعب </w:t>
      </w:r>
      <w:r w:rsidR="00207DB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="00ED3F98" w:rsidRPr="006267A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ندية دوري الدرجة</w:t>
      </w:r>
      <w:r w:rsidR="003841ED" w:rsidRPr="006267A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الاولى </w:t>
      </w:r>
      <w:r w:rsidR="0075322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لمنطقة </w:t>
      </w:r>
      <w:r w:rsidR="003841ED" w:rsidRPr="006267A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الفرات الاوسط بكرة</w:t>
      </w:r>
      <w:r w:rsidR="00023E0D" w:rsidRPr="006267A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5D1460" w:rsidRPr="006267A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قدم</w:t>
      </w:r>
      <w:r w:rsidR="003841ED" w:rsidRPr="006267A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الصالات.</w:t>
      </w:r>
    </w:p>
    <w:p w:rsidR="003841ED" w:rsidRDefault="003841ED" w:rsidP="0067386D">
      <w:pPr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1-6</w:t>
      </w:r>
      <w:r w:rsidR="004E4EC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3841E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المصطلحات المستعمله بالبحث:</w:t>
      </w:r>
      <w:r w:rsidR="00DC5BF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-</w:t>
      </w:r>
    </w:p>
    <w:p w:rsidR="003841ED" w:rsidRPr="00C34192" w:rsidRDefault="003841ED" w:rsidP="004C348D">
      <w:pPr>
        <w:pStyle w:val="a3"/>
        <w:numPr>
          <w:ilvl w:val="0"/>
          <w:numId w:val="13"/>
        </w:numPr>
        <w:spacing w:after="0"/>
        <w:jc w:val="both"/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</w:pPr>
      <w:r w:rsidRPr="00C34192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تمايز الذات:</w:t>
      </w:r>
      <w:r w:rsidR="003C3B6D" w:rsidRPr="00C34192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-</w:t>
      </w:r>
      <w:r w:rsidR="003C3B6D" w:rsidRPr="00C34192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65225D" w:rsidRPr="00C34192">
        <w:rPr>
          <w:rFonts w:ascii="Simplified Arabic" w:hAnsi="Simplified Arabic" w:cs="Simplified Arabic"/>
          <w:sz w:val="32"/>
          <w:szCs w:val="32"/>
          <w:rtl/>
          <w:lang w:bidi="ar-IQ"/>
        </w:rPr>
        <w:t>هو تركيب متعدد الأبعاد يتكون من قدرتين</w:t>
      </w:r>
      <w:r w:rsidR="00207DB6" w:rsidRPr="00C34192"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="0065225D" w:rsidRPr="00C3419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قدرة نفسية داخلية تمكن </w:t>
      </w:r>
      <w:r w:rsidR="004C348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اللاعب</w:t>
      </w:r>
      <w:r w:rsidR="0065225D" w:rsidRPr="00C3419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من التمييز بين الأفكار والمشاعر، وقدرة في ميدان العلاقات بين </w:t>
      </w:r>
      <w:r w:rsidR="004C348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اللاعبين</w:t>
      </w:r>
      <w:r w:rsidR="0065225D" w:rsidRPr="00C3419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، على أن يدخل </w:t>
      </w:r>
      <w:r w:rsidR="004C348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اللاعب</w:t>
      </w:r>
      <w:r w:rsidR="0065225D" w:rsidRPr="00C3419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علاقات</w:t>
      </w:r>
      <w:r w:rsidR="00C61980" w:rsidRPr="00C3419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اجتماعية</w:t>
      </w:r>
      <w:r w:rsidR="0065225D" w:rsidRPr="00C3419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مع </w:t>
      </w:r>
      <w:r w:rsidR="004C348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اللاعبين</w:t>
      </w:r>
      <w:r w:rsidR="0065225D" w:rsidRPr="00C3419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الآخرين وفي ا</w:t>
      </w:r>
      <w:r w:rsidR="00C62347" w:rsidRPr="00C34192">
        <w:rPr>
          <w:rFonts w:ascii="Simplified Arabic" w:hAnsi="Simplified Arabic" w:cs="Simplified Arabic"/>
          <w:sz w:val="32"/>
          <w:szCs w:val="32"/>
          <w:rtl/>
          <w:lang w:bidi="ar-IQ"/>
        </w:rPr>
        <w:t>لوقت نفسه يتمتع باستقلالية عنهم</w:t>
      </w:r>
      <w:r w:rsidR="003C3B6D" w:rsidRPr="00C34192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(</w:t>
      </w:r>
      <w:r w:rsidR="003C3B6D" w:rsidRPr="00C62347">
        <w:rPr>
          <w:rStyle w:val="ab"/>
          <w:rFonts w:ascii="Simplified Arabic" w:hAnsi="Simplified Arabic" w:cs="Simplified Arabic"/>
          <w:sz w:val="32"/>
          <w:szCs w:val="32"/>
          <w:rtl/>
          <w:lang w:bidi="ar-IQ"/>
        </w:rPr>
        <w:footnoteReference w:id="2"/>
      </w:r>
      <w:r w:rsidR="003C3B6D" w:rsidRPr="00C34192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 w:rsidR="00C62347" w:rsidRPr="00C34192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CF6BD7" w:rsidRPr="00C62347" w:rsidRDefault="00491929" w:rsidP="0067752D">
      <w:pPr>
        <w:pStyle w:val="a3"/>
        <w:numPr>
          <w:ilvl w:val="0"/>
          <w:numId w:val="13"/>
        </w:num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C6234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lastRenderedPageBreak/>
        <w:t>ال</w:t>
      </w:r>
      <w:r w:rsidR="006E433D" w:rsidRPr="00C6234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ت</w:t>
      </w:r>
      <w:r w:rsidRPr="00C6234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عريف الاجرائي لـ(تمايز الذات):</w:t>
      </w:r>
      <w:r w:rsidR="003C3B6D"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- </w:t>
      </w:r>
      <w:r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الدرج</w:t>
      </w:r>
      <w:r w:rsidR="003C3B6D"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التي يحصل عليها </w:t>
      </w:r>
      <w:r w:rsidR="00C34192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اللاعب</w:t>
      </w:r>
      <w:r w:rsidR="00207DB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نتيجة اجابت</w:t>
      </w:r>
      <w:r w:rsidR="003C3B6D"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</w:t>
      </w:r>
      <w:r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على المقياس هي </w:t>
      </w:r>
      <w:r w:rsidR="0067386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التي</w:t>
      </w:r>
      <w:r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تحدد مدى تمتعه بالاستقلالي</w:t>
      </w:r>
      <w:r w:rsidR="003879C2"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 في الجوانب المعرفية</w:t>
      </w:r>
      <w:r w:rsidR="004C348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3879C2"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وت</w:t>
      </w:r>
      <w:r w:rsidR="0067752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ميزهُ</w:t>
      </w:r>
      <w:bookmarkStart w:id="0" w:name="_GoBack"/>
      <w:bookmarkEnd w:id="0"/>
      <w:r w:rsidR="003879C2"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في سماته الشخصية</w:t>
      </w:r>
      <w:r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1444B3" w:rsidRPr="00C62347" w:rsidRDefault="003841ED" w:rsidP="004C348D">
      <w:pPr>
        <w:pStyle w:val="a3"/>
        <w:numPr>
          <w:ilvl w:val="0"/>
          <w:numId w:val="13"/>
        </w:num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6234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الاسلوب المعرفي</w:t>
      </w:r>
      <w:r w:rsidR="00491929" w:rsidRPr="00C6234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التجديدي_التكيفي</w:t>
      </w:r>
      <w:r w:rsidRPr="00C6234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:</w:t>
      </w:r>
      <w:r w:rsidR="003C3B6D"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>-</w:t>
      </w:r>
      <w:r w:rsidR="00776C04" w:rsidRPr="00C62347">
        <w:rPr>
          <w:rFonts w:hint="cs"/>
          <w:sz w:val="24"/>
          <w:szCs w:val="24"/>
          <w:rtl/>
          <w:lang w:bidi="ar-IQ"/>
        </w:rPr>
        <w:t xml:space="preserve"> </w:t>
      </w:r>
      <w:r w:rsidR="00776C04" w:rsidRPr="00C62347">
        <w:rPr>
          <w:rFonts w:ascii="Simplified Arabic" w:hAnsi="Simplified Arabic" w:cs="Simplified Arabic"/>
          <w:sz w:val="32"/>
          <w:szCs w:val="32"/>
          <w:rtl/>
          <w:lang w:bidi="ar-IQ"/>
        </w:rPr>
        <w:t>الطريقة الثا</w:t>
      </w:r>
      <w:r w:rsidR="0067386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بتة نسبياً المميزة لتفكير </w:t>
      </w:r>
      <w:r w:rsidR="004C348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اللاعب</w:t>
      </w:r>
      <w:r w:rsidR="00207DB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67386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</w:t>
      </w:r>
      <w:r w:rsidR="0067386D">
        <w:rPr>
          <w:rFonts w:ascii="Simplified Arabic" w:hAnsi="Simplified Arabic" w:cs="Simplified Arabic"/>
          <w:sz w:val="32"/>
          <w:szCs w:val="32"/>
          <w:rtl/>
          <w:lang w:bidi="ar-IQ"/>
        </w:rPr>
        <w:t>استجابته</w:t>
      </w:r>
      <w:r w:rsidR="0067386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776C04" w:rsidRPr="00C62347">
        <w:rPr>
          <w:rFonts w:ascii="Simplified Arabic" w:hAnsi="Simplified Arabic" w:cs="Simplified Arabic"/>
          <w:sz w:val="32"/>
          <w:szCs w:val="32"/>
          <w:rtl/>
          <w:lang w:bidi="ar-IQ"/>
        </w:rPr>
        <w:t>الوجدانية</w:t>
      </w:r>
      <w:r w:rsidR="00207DB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776C04" w:rsidRPr="00C6234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وأدائه السلوكي في المواقف التي تتطلب إنتاجاً إبداعياً، وحلولاً للمشكلات أو اتخاذ القرارات، ويتضمن ثلاثة مكونات الاكتفاء مقابل التدفق في الأصالة</w:t>
      </w:r>
      <w:r w:rsidR="00207DB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776C04" w:rsidRPr="00C6234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والكفاءة</w:t>
      </w:r>
      <w:r w:rsidR="00207DB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776C04" w:rsidRPr="00C6234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ومجاراة القواعد مقابل الخروج عنها</w:t>
      </w:r>
      <w:r w:rsidR="003C3B6D" w:rsidRPr="00C62347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IQ"/>
        </w:rPr>
        <w:t>(</w:t>
      </w:r>
      <w:r w:rsidR="003C3B6D" w:rsidRPr="00C62347">
        <w:rPr>
          <w:rStyle w:val="ab"/>
          <w:rFonts w:ascii="Simplified Arabic" w:hAnsi="Simplified Arabic" w:cs="Simplified Arabic"/>
          <w:sz w:val="32"/>
          <w:szCs w:val="32"/>
          <w:rtl/>
          <w:lang w:bidi="ar-IQ"/>
        </w:rPr>
        <w:footnoteReference w:id="3"/>
      </w:r>
      <w:r w:rsidR="003C3B6D" w:rsidRPr="00C62347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IQ"/>
        </w:rPr>
        <w:t>)</w:t>
      </w:r>
      <w:r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CF6BD7" w:rsidRPr="00C62347" w:rsidRDefault="00CF6BD7" w:rsidP="00753226">
      <w:pPr>
        <w:pStyle w:val="a3"/>
        <w:numPr>
          <w:ilvl w:val="0"/>
          <w:numId w:val="13"/>
        </w:num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C6234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</w:t>
      </w:r>
      <w:r w:rsidR="006E433D" w:rsidRPr="00C6234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ت</w:t>
      </w:r>
      <w:r w:rsidRPr="00C6234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عريف الاجرائي لـ(الاسلوب المعرفي التجديدي_التكيفي):</w:t>
      </w:r>
      <w:r w:rsidR="003879C2" w:rsidRPr="00C6234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3879C2"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الدرجة</w:t>
      </w:r>
      <w:r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التي يحصل عليها </w:t>
      </w:r>
      <w:r w:rsidR="00C34192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اللاعب</w:t>
      </w:r>
      <w:r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نتيجة اجابته على المقياس</w:t>
      </w:r>
      <w:r w:rsidR="00207DB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215B3C"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هي </w:t>
      </w:r>
      <w:r w:rsidR="0067386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التي</w:t>
      </w:r>
      <w:r w:rsidR="00215B3C"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تحدد ما</w:t>
      </w:r>
      <w:r w:rsidR="003879C2"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215B3C"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هو الاسلوب السائد لديه</w:t>
      </w:r>
      <w:r w:rsidR="003879C2"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75322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</w:t>
      </w:r>
      <w:r w:rsidR="00207DB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ذ</w:t>
      </w:r>
      <w:r w:rsidR="003879C2"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67386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تدل الدرج</w:t>
      </w:r>
      <w:r w:rsidR="003879C2"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="0067386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العالية</w:t>
      </w:r>
      <w:r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على الاسلوب التجديدي</w:t>
      </w:r>
      <w:r w:rsidR="00207DB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67386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بينما الدرجة الواطئة </w:t>
      </w:r>
      <w:r w:rsidR="007A7D0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تدل على الاسلوب التكيفي.</w:t>
      </w:r>
    </w:p>
    <w:p w:rsidR="006E433D" w:rsidRPr="00C62347" w:rsidRDefault="003841ED" w:rsidP="007A7D08">
      <w:pPr>
        <w:pStyle w:val="a3"/>
        <w:numPr>
          <w:ilvl w:val="0"/>
          <w:numId w:val="13"/>
        </w:numPr>
        <w:spacing w:after="0"/>
        <w:jc w:val="both"/>
        <w:rPr>
          <w:rFonts w:cs="Simplified Arabic"/>
          <w:sz w:val="32"/>
          <w:szCs w:val="32"/>
          <w:rtl/>
        </w:rPr>
      </w:pPr>
      <w:r w:rsidRPr="00C6234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السرع</w:t>
      </w:r>
      <w:r w:rsidR="003C3B6D" w:rsidRPr="00C6234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ة</w:t>
      </w:r>
      <w:r w:rsidRPr="00C6234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الادراكي</w:t>
      </w:r>
      <w:r w:rsidR="003C3B6D" w:rsidRPr="00C6234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ة</w:t>
      </w:r>
      <w:r w:rsidR="00574FAB" w:rsidRPr="00C6234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:</w:t>
      </w:r>
      <w:r w:rsidR="003C3B6D" w:rsidRPr="00C62347">
        <w:rPr>
          <w:rFonts w:cs="Simplified Arabic" w:hint="cs"/>
          <w:sz w:val="32"/>
          <w:szCs w:val="32"/>
          <w:rtl/>
        </w:rPr>
        <w:t>-</w:t>
      </w:r>
      <w:r w:rsidR="00574FAB" w:rsidRPr="00C62347">
        <w:rPr>
          <w:rFonts w:cs="Simplified Arabic" w:hint="cs"/>
          <w:sz w:val="32"/>
          <w:szCs w:val="32"/>
          <w:rtl/>
        </w:rPr>
        <w:t xml:space="preserve"> </w:t>
      </w:r>
      <w:r w:rsidR="006F54B4" w:rsidRPr="00C62347">
        <w:rPr>
          <w:rFonts w:cs="Simplified Arabic" w:hint="cs"/>
          <w:sz w:val="32"/>
          <w:szCs w:val="32"/>
          <w:rtl/>
        </w:rPr>
        <w:t>هي سرعة تحديد العناصر الصغيرة</w:t>
      </w:r>
      <w:r w:rsidR="00207DB6">
        <w:rPr>
          <w:rFonts w:cs="Simplified Arabic" w:hint="cs"/>
          <w:sz w:val="32"/>
          <w:szCs w:val="32"/>
          <w:rtl/>
        </w:rPr>
        <w:t>،</w:t>
      </w:r>
      <w:r w:rsidR="006F54B4" w:rsidRPr="00C62347">
        <w:rPr>
          <w:rFonts w:cs="Simplified Arabic" w:hint="cs"/>
          <w:sz w:val="32"/>
          <w:szCs w:val="32"/>
          <w:rtl/>
        </w:rPr>
        <w:t xml:space="preserve"> والدقيقة في أنموذج بصري معين</w:t>
      </w:r>
      <w:r w:rsidR="003C3B6D" w:rsidRPr="00C62347">
        <w:rPr>
          <w:rFonts w:cs="Simplified Arabic" w:hint="cs"/>
          <w:sz w:val="32"/>
          <w:szCs w:val="32"/>
          <w:vertAlign w:val="superscript"/>
          <w:rtl/>
        </w:rPr>
        <w:t>(</w:t>
      </w:r>
      <w:r w:rsidR="003C3B6D" w:rsidRPr="00C62347">
        <w:rPr>
          <w:rStyle w:val="ab"/>
          <w:rFonts w:cs="Simplified Arabic"/>
          <w:sz w:val="32"/>
          <w:szCs w:val="32"/>
          <w:rtl/>
        </w:rPr>
        <w:footnoteReference w:id="4"/>
      </w:r>
      <w:r w:rsidR="003C3B6D" w:rsidRPr="00C62347">
        <w:rPr>
          <w:rFonts w:cs="Simplified Arabic" w:hint="cs"/>
          <w:sz w:val="32"/>
          <w:szCs w:val="32"/>
          <w:vertAlign w:val="superscript"/>
          <w:rtl/>
        </w:rPr>
        <w:t>)</w:t>
      </w:r>
      <w:r w:rsidR="00574FAB" w:rsidRPr="00C62347">
        <w:rPr>
          <w:rFonts w:cs="Simplified Arabic" w:hint="cs"/>
          <w:sz w:val="32"/>
          <w:szCs w:val="32"/>
          <w:rtl/>
        </w:rPr>
        <w:t>.</w:t>
      </w:r>
    </w:p>
    <w:p w:rsidR="003C3B6D" w:rsidRPr="00C62347" w:rsidRDefault="003C3B6D" w:rsidP="00C34192">
      <w:pPr>
        <w:pStyle w:val="a3"/>
        <w:numPr>
          <w:ilvl w:val="0"/>
          <w:numId w:val="13"/>
        </w:num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C6234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التعريف الاجرائي لـ(السرعة الادراكية):- </w:t>
      </w:r>
      <w:r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الدرجة التي يحصل عليها </w:t>
      </w:r>
      <w:r w:rsidR="00C34192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اللاعب</w:t>
      </w:r>
      <w:r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نتيجة اجابته على الاختبار</w:t>
      </w:r>
      <w:r w:rsidR="00207DB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هي </w:t>
      </w:r>
      <w:r w:rsidR="007A7D0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التي</w:t>
      </w:r>
      <w:r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تحدد مدى تمتع الفرد بالسرعة الادراكية ويتم تصحيح المقياس بإعطاء درجه واحده لكل فقره بالاختبار.</w:t>
      </w:r>
    </w:p>
    <w:p w:rsidR="003C3B6D" w:rsidRPr="00C62347" w:rsidRDefault="003C3B6D" w:rsidP="004C348D">
      <w:pPr>
        <w:pStyle w:val="a3"/>
        <w:numPr>
          <w:ilvl w:val="0"/>
          <w:numId w:val="13"/>
        </w:numPr>
        <w:spacing w:after="0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C62347">
        <w:rPr>
          <w:rFonts w:cs="Simplified Arabic" w:hint="cs"/>
          <w:b/>
          <w:bCs/>
          <w:sz w:val="32"/>
          <w:szCs w:val="32"/>
          <w:rtl/>
        </w:rPr>
        <w:t>الوعي بالابداع:-</w:t>
      </w:r>
      <w:r w:rsidRPr="00C6234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يعني الوعي بالعمليات المعرفية، وبالمشاعر الوجدانية، وبالخبرات الفسيولوجية، المصاحبة للتفكير الإبداعي التي تهيئ </w:t>
      </w:r>
      <w:r w:rsidR="004C348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اللاعبين</w:t>
      </w:r>
      <w:r w:rsidRPr="00C6234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للإنتاج على نحو إبداعي</w:t>
      </w:r>
      <w:r w:rsidRPr="00C62347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IQ"/>
        </w:rPr>
        <w:t>(</w:t>
      </w:r>
      <w:r w:rsidRPr="00C62347">
        <w:rPr>
          <w:rStyle w:val="ab"/>
          <w:rFonts w:cs="Simplified Arabic"/>
          <w:sz w:val="32"/>
          <w:szCs w:val="32"/>
          <w:rtl/>
          <w:lang w:bidi="ar-IQ"/>
        </w:rPr>
        <w:footnoteReference w:id="5"/>
      </w:r>
      <w:r w:rsidRPr="00C62347">
        <w:rPr>
          <w:rFonts w:cs="Simplified Arabic" w:hint="cs"/>
          <w:sz w:val="32"/>
          <w:szCs w:val="32"/>
          <w:vertAlign w:val="superscript"/>
          <w:rtl/>
          <w:lang w:bidi="ar-IQ"/>
        </w:rPr>
        <w:t>)</w:t>
      </w:r>
      <w:r w:rsidRPr="00C62347">
        <w:rPr>
          <w:rFonts w:cs="Simplified Arabic" w:hint="cs"/>
          <w:sz w:val="32"/>
          <w:szCs w:val="32"/>
          <w:rtl/>
          <w:lang w:bidi="ar-IQ"/>
        </w:rPr>
        <w:t>.</w:t>
      </w:r>
    </w:p>
    <w:p w:rsidR="00CF6BD7" w:rsidRPr="004F1797" w:rsidRDefault="003C3B6D" w:rsidP="00C34192">
      <w:pPr>
        <w:pStyle w:val="a3"/>
        <w:numPr>
          <w:ilvl w:val="0"/>
          <w:numId w:val="13"/>
        </w:num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C6234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lastRenderedPageBreak/>
        <w:t>التعريف الاجرائي لـ(الوعي بالابداع):</w:t>
      </w:r>
      <w:r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- الدرجة التي يحصل عليها </w:t>
      </w:r>
      <w:r w:rsidR="00C3419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اللاعب </w:t>
      </w:r>
      <w:r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نتيجة اجابته على فقرات المقياس</w:t>
      </w:r>
      <w:r w:rsidR="00207DB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هي </w:t>
      </w:r>
      <w:r w:rsidR="007A7D0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التي</w:t>
      </w:r>
      <w:r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تحدد مدى تمتعه بالوعي بعملياته المعرفية</w:t>
      </w:r>
      <w:r w:rsidR="00207DB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ومشاعره الوجدانية</w:t>
      </w:r>
      <w:r w:rsidR="00207DB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C6234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والخبرات الفسيولوجية.</w:t>
      </w:r>
    </w:p>
    <w:sectPr w:rsidR="00CF6BD7" w:rsidRPr="004F1797" w:rsidSect="00C25F71">
      <w:headerReference w:type="default" r:id="rId9"/>
      <w:footnotePr>
        <w:numRestart w:val="eachPage"/>
      </w:footnotePr>
      <w:pgSz w:w="11906" w:h="16838"/>
      <w:pgMar w:top="1134" w:right="2268" w:bottom="1134" w:left="1134" w:header="709" w:footer="709" w:gutter="0"/>
      <w:pgNumType w:start="22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0E0" w:rsidRDefault="00F040E0" w:rsidP="00474047">
      <w:pPr>
        <w:spacing w:after="0" w:line="240" w:lineRule="auto"/>
      </w:pPr>
      <w:r>
        <w:separator/>
      </w:r>
    </w:p>
  </w:endnote>
  <w:endnote w:type="continuationSeparator" w:id="0">
    <w:p w:rsidR="00F040E0" w:rsidRDefault="00F040E0" w:rsidP="00474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0E0" w:rsidRDefault="00F040E0" w:rsidP="00474047">
      <w:pPr>
        <w:spacing w:after="0" w:line="240" w:lineRule="auto"/>
      </w:pPr>
      <w:r>
        <w:separator/>
      </w:r>
    </w:p>
  </w:footnote>
  <w:footnote w:type="continuationSeparator" w:id="0">
    <w:p w:rsidR="00F040E0" w:rsidRDefault="00F040E0" w:rsidP="00474047">
      <w:pPr>
        <w:spacing w:after="0" w:line="240" w:lineRule="auto"/>
      </w:pPr>
      <w:r>
        <w:continuationSeparator/>
      </w:r>
    </w:p>
  </w:footnote>
  <w:footnote w:id="1">
    <w:p w:rsidR="00D96701" w:rsidRPr="00D96701" w:rsidRDefault="004E4EC9" w:rsidP="004E4EC9">
      <w:pPr>
        <w:pStyle w:val="aa"/>
        <w:jc w:val="both"/>
        <w:rPr>
          <w:rFonts w:ascii="Simplified Arabic" w:hAnsi="Simplified Arabic" w:cs="Simplified Arabic"/>
          <w:sz w:val="24"/>
          <w:szCs w:val="24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1. </w:t>
      </w:r>
      <w:r w:rsidR="0058528A">
        <w:rPr>
          <w:rFonts w:ascii="Simplified Arabic" w:hAnsi="Simplified Arabic" w:cs="Simplified Arabic" w:hint="cs"/>
          <w:sz w:val="24"/>
          <w:szCs w:val="24"/>
          <w:rtl/>
        </w:rPr>
        <w:t>محم</w:t>
      </w:r>
      <w:r w:rsidR="00D96701">
        <w:rPr>
          <w:rFonts w:ascii="Simplified Arabic" w:hAnsi="Simplified Arabic" w:cs="Simplified Arabic" w:hint="cs"/>
          <w:sz w:val="24"/>
          <w:szCs w:val="24"/>
          <w:rtl/>
        </w:rPr>
        <w:t xml:space="preserve">ود شمال حسن . </w:t>
      </w:r>
      <w:r w:rsidR="00D96701" w:rsidRPr="00D96701">
        <w:rPr>
          <w:rFonts w:ascii="Simplified Arabic" w:hAnsi="Simplified Arabic" w:cs="Simplified Arabic" w:hint="cs"/>
          <w:sz w:val="24"/>
          <w:szCs w:val="24"/>
          <w:u w:val="single"/>
          <w:rtl/>
        </w:rPr>
        <w:t>سيكولوجية الفرد في المجتمع</w:t>
      </w:r>
      <w:r w:rsidR="00D96701">
        <w:rPr>
          <w:rFonts w:ascii="Simplified Arabic" w:hAnsi="Simplified Arabic" w:cs="Simplified Arabic" w:hint="cs"/>
          <w:sz w:val="24"/>
          <w:szCs w:val="24"/>
          <w:rtl/>
        </w:rPr>
        <w:t xml:space="preserve"> ، ط1 ، دار الافاق العربية للنشر ، القاهرة ، 2003 ، ص119.</w:t>
      </w:r>
    </w:p>
  </w:footnote>
  <w:footnote w:id="2">
    <w:p w:rsidR="0065225D" w:rsidRPr="0065225D" w:rsidRDefault="0065225D" w:rsidP="00C62347">
      <w:pPr>
        <w:spacing w:line="240" w:lineRule="auto"/>
        <w:jc w:val="both"/>
        <w:rPr>
          <w:rFonts w:cs="Simplified Arabic"/>
          <w:sz w:val="24"/>
          <w:szCs w:val="24"/>
          <w:rtl/>
          <w:lang w:bidi="ar-IQ"/>
        </w:rPr>
      </w:pPr>
      <w:r w:rsidRPr="004E4EC9">
        <w:rPr>
          <w:rFonts w:ascii="Simplified Arabic" w:hAnsi="Simplified Arabic" w:cs="Simplified Arabic"/>
          <w:sz w:val="24"/>
          <w:szCs w:val="24"/>
          <w:rtl/>
          <w:lang w:bidi="ar-IQ"/>
        </w:rPr>
        <w:t>1</w:t>
      </w:r>
      <w:r w:rsidR="00C62347">
        <w:rPr>
          <w:rFonts w:cs="Simplified Arabic"/>
          <w:sz w:val="24"/>
          <w:szCs w:val="24"/>
          <w:lang w:bidi="ar-IQ"/>
        </w:rPr>
        <w:t>.</w:t>
      </w:r>
      <w:r w:rsidRPr="0065225D">
        <w:rPr>
          <w:rFonts w:cs="Simplified Arabic" w:hint="cs"/>
          <w:sz w:val="24"/>
          <w:szCs w:val="24"/>
          <w:rtl/>
          <w:lang w:bidi="ar-IQ"/>
        </w:rPr>
        <w:t>علاء عبد الحسين حبيب العبودي.</w:t>
      </w:r>
      <w:r>
        <w:rPr>
          <w:rFonts w:cs="Simplified Arabic" w:hint="cs"/>
          <w:sz w:val="24"/>
          <w:szCs w:val="24"/>
          <w:rtl/>
          <w:lang w:bidi="ar-IQ"/>
        </w:rPr>
        <w:t xml:space="preserve"> </w:t>
      </w:r>
      <w:r w:rsidRPr="0065225D">
        <w:rPr>
          <w:rFonts w:cs="Simplified Arabic" w:hint="cs"/>
          <w:sz w:val="24"/>
          <w:szCs w:val="24"/>
          <w:rtl/>
          <w:lang w:bidi="ar-IQ"/>
        </w:rPr>
        <w:t>تمايز الذات وعلاقته بالتماسك الاسري لدى موظفي الجامع</w:t>
      </w:r>
      <w:r>
        <w:rPr>
          <w:rFonts w:cs="Simplified Arabic" w:hint="cs"/>
          <w:sz w:val="24"/>
          <w:szCs w:val="24"/>
          <w:rtl/>
          <w:lang w:bidi="ar-IQ"/>
        </w:rPr>
        <w:t>ة</w:t>
      </w:r>
      <w:r w:rsidRPr="0065225D">
        <w:rPr>
          <w:rFonts w:cs="Simplified Arabic" w:hint="cs"/>
          <w:sz w:val="24"/>
          <w:szCs w:val="24"/>
          <w:rtl/>
          <w:lang w:bidi="ar-IQ"/>
        </w:rPr>
        <w:t xml:space="preserve"> المستنصري</w:t>
      </w:r>
      <w:r>
        <w:rPr>
          <w:rFonts w:cs="Simplified Arabic" w:hint="cs"/>
          <w:sz w:val="24"/>
          <w:szCs w:val="24"/>
          <w:rtl/>
          <w:lang w:bidi="ar-IQ"/>
        </w:rPr>
        <w:t>ة</w:t>
      </w:r>
      <w:r w:rsidRPr="0065225D">
        <w:rPr>
          <w:rFonts w:cs="Simplified Arabic" w:hint="cs"/>
          <w:sz w:val="24"/>
          <w:szCs w:val="24"/>
          <w:rtl/>
          <w:lang w:bidi="ar-IQ"/>
        </w:rPr>
        <w:t>،</w:t>
      </w:r>
      <w:r>
        <w:rPr>
          <w:rFonts w:cs="Simplified Arabic" w:hint="cs"/>
          <w:sz w:val="24"/>
          <w:szCs w:val="24"/>
          <w:rtl/>
          <w:lang w:bidi="ar-IQ"/>
        </w:rPr>
        <w:t xml:space="preserve"> </w:t>
      </w:r>
      <w:r w:rsidRPr="0065225D">
        <w:rPr>
          <w:rFonts w:cs="Simplified Arabic" w:hint="cs"/>
          <w:sz w:val="24"/>
          <w:szCs w:val="24"/>
          <w:rtl/>
          <w:lang w:bidi="ar-IQ"/>
        </w:rPr>
        <w:t>رسالة ماجستير،</w:t>
      </w:r>
      <w:r>
        <w:rPr>
          <w:rFonts w:cs="Simplified Arabic" w:hint="cs"/>
          <w:sz w:val="24"/>
          <w:szCs w:val="24"/>
          <w:rtl/>
          <w:lang w:bidi="ar-IQ"/>
        </w:rPr>
        <w:t xml:space="preserve"> كلية الاداب ، </w:t>
      </w:r>
      <w:r w:rsidRPr="0065225D">
        <w:rPr>
          <w:rFonts w:cs="Simplified Arabic" w:hint="cs"/>
          <w:sz w:val="24"/>
          <w:szCs w:val="24"/>
          <w:rtl/>
          <w:lang w:bidi="ar-IQ"/>
        </w:rPr>
        <w:t>الجامع</w:t>
      </w:r>
      <w:r>
        <w:rPr>
          <w:rFonts w:cs="Simplified Arabic" w:hint="cs"/>
          <w:sz w:val="24"/>
          <w:szCs w:val="24"/>
          <w:rtl/>
          <w:lang w:bidi="ar-IQ"/>
        </w:rPr>
        <w:t>ة</w:t>
      </w:r>
      <w:r w:rsidRPr="0065225D">
        <w:rPr>
          <w:rFonts w:cs="Simplified Arabic" w:hint="cs"/>
          <w:sz w:val="24"/>
          <w:szCs w:val="24"/>
          <w:rtl/>
          <w:lang w:bidi="ar-IQ"/>
        </w:rPr>
        <w:t xml:space="preserve"> المستنصري</w:t>
      </w:r>
      <w:r>
        <w:rPr>
          <w:rFonts w:cs="Simplified Arabic" w:hint="cs"/>
          <w:sz w:val="24"/>
          <w:szCs w:val="24"/>
          <w:rtl/>
          <w:lang w:bidi="ar-IQ"/>
        </w:rPr>
        <w:t xml:space="preserve">ة </w:t>
      </w:r>
      <w:r w:rsidRPr="0065225D">
        <w:rPr>
          <w:rFonts w:cs="Simplified Arabic" w:hint="cs"/>
          <w:sz w:val="24"/>
          <w:szCs w:val="24"/>
          <w:rtl/>
          <w:lang w:bidi="ar-IQ"/>
        </w:rPr>
        <w:t>،</w:t>
      </w:r>
      <w:r>
        <w:rPr>
          <w:rFonts w:cs="Simplified Arabic" w:hint="cs"/>
          <w:sz w:val="24"/>
          <w:szCs w:val="24"/>
          <w:rtl/>
          <w:lang w:bidi="ar-IQ"/>
        </w:rPr>
        <w:t xml:space="preserve"> </w:t>
      </w:r>
      <w:r w:rsidRPr="0065225D">
        <w:rPr>
          <w:rFonts w:cs="Simplified Arabic" w:hint="cs"/>
          <w:sz w:val="24"/>
          <w:szCs w:val="24"/>
          <w:rtl/>
          <w:lang w:bidi="ar-IQ"/>
        </w:rPr>
        <w:t>2008</w:t>
      </w:r>
      <w:r>
        <w:rPr>
          <w:rFonts w:cs="Simplified Arabic" w:hint="cs"/>
          <w:sz w:val="24"/>
          <w:szCs w:val="24"/>
          <w:rtl/>
          <w:lang w:bidi="ar-IQ"/>
        </w:rPr>
        <w:t xml:space="preserve"> ، </w:t>
      </w:r>
      <w:r w:rsidRPr="0065225D">
        <w:rPr>
          <w:rFonts w:cs="Simplified Arabic" w:hint="cs"/>
          <w:sz w:val="24"/>
          <w:szCs w:val="24"/>
          <w:rtl/>
          <w:lang w:bidi="ar-IQ"/>
        </w:rPr>
        <w:t>ص11.</w:t>
      </w:r>
    </w:p>
    <w:p w:rsidR="003C3B6D" w:rsidRDefault="003C3B6D">
      <w:pPr>
        <w:pStyle w:val="aa"/>
        <w:rPr>
          <w:lang w:bidi="ar-IQ"/>
        </w:rPr>
      </w:pPr>
    </w:p>
  </w:footnote>
  <w:footnote w:id="3">
    <w:p w:rsidR="003C3B6D" w:rsidRPr="00C97046" w:rsidRDefault="00AE7A80" w:rsidP="00C62347">
      <w:pPr>
        <w:pStyle w:val="aa"/>
        <w:jc w:val="both"/>
        <w:rPr>
          <w:rFonts w:ascii="Simplified Arabic" w:hAnsi="Simplified Arabic" w:cs="Simplified Arabic"/>
          <w:sz w:val="24"/>
          <w:szCs w:val="24"/>
          <w:rtl/>
          <w:lang w:bidi="ar-IQ"/>
        </w:rPr>
      </w:pPr>
      <w:r w:rsidRPr="00C97046">
        <w:rPr>
          <w:rFonts w:ascii="Simplified Arabic" w:hAnsi="Simplified Arabic" w:cs="Simplified Arabic"/>
          <w:sz w:val="24"/>
          <w:szCs w:val="24"/>
          <w:rtl/>
        </w:rPr>
        <w:t>1.ايناس محمد مهدي المهداوي. الوعي بالابداع وعلاقته بالاسلوب المعرفي (التجديدي-التكيفي) ونمطي الشخصية</w:t>
      </w:r>
      <w:r w:rsidR="00C62347" w:rsidRPr="00C97046">
        <w:rPr>
          <w:rFonts w:ascii="Simplified Arabic" w:hAnsi="Simplified Arabic" w:cs="Simplified Arabic"/>
          <w:sz w:val="24"/>
          <w:szCs w:val="24"/>
        </w:rPr>
        <w:t xml:space="preserve"> </w:t>
      </w:r>
      <w:r w:rsidRPr="00C97046">
        <w:rPr>
          <w:rFonts w:ascii="Simplified Arabic" w:hAnsi="Simplified Arabic" w:cs="Simplified Arabic"/>
          <w:sz w:val="24"/>
          <w:szCs w:val="24"/>
        </w:rPr>
        <w:t>A</w:t>
      </w:r>
      <w:r w:rsidRPr="00C97046">
        <w:rPr>
          <w:rFonts w:ascii="Simplified Arabic" w:hAnsi="Simplified Arabic" w:cs="Simplified Arabic"/>
          <w:sz w:val="24"/>
          <w:szCs w:val="24"/>
          <w:rtl/>
          <w:lang w:bidi="ar-IQ"/>
        </w:rPr>
        <w:t>-</w:t>
      </w:r>
      <w:r w:rsidRPr="00C97046">
        <w:rPr>
          <w:rFonts w:ascii="Simplified Arabic" w:hAnsi="Simplified Arabic" w:cs="Simplified Arabic"/>
          <w:sz w:val="24"/>
          <w:szCs w:val="24"/>
          <w:lang w:bidi="ar-IQ"/>
        </w:rPr>
        <w:t>B</w:t>
      </w:r>
      <w:r w:rsidRPr="00C97046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 لدى طلبة الجامعة ، اطروحة دكتوراه ، كلية التربية ، الجامعة المستنصرية ، 2010 ، ص26.</w:t>
      </w:r>
    </w:p>
  </w:footnote>
  <w:footnote w:id="4">
    <w:p w:rsidR="003C3B6D" w:rsidRPr="00C97046" w:rsidRDefault="00AE7A80" w:rsidP="00BC0805">
      <w:pPr>
        <w:pStyle w:val="aa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C97046">
        <w:rPr>
          <w:rFonts w:ascii="Simplified Arabic" w:hAnsi="Simplified Arabic" w:cs="Simplified Arabic"/>
          <w:sz w:val="24"/>
          <w:szCs w:val="24"/>
          <w:rtl/>
        </w:rPr>
        <w:t>2.محمود اسماعيل محمد ريان. الاتزان الانفعالي وعلاقته بكل من السرعة الإدراكية والتفكير ألابتكاري لدى طلبة الصف الحادي عشر بمحافظة غزة ، جامعة الازهر ، فلسطين ، 2006 ، ص75</w:t>
      </w:r>
      <w:r w:rsidR="004F1797" w:rsidRPr="00C97046">
        <w:rPr>
          <w:rFonts w:ascii="Simplified Arabic" w:hAnsi="Simplified Arabic" w:cs="Simplified Arabic"/>
          <w:sz w:val="24"/>
          <w:szCs w:val="24"/>
          <w:rtl/>
        </w:rPr>
        <w:t>.</w:t>
      </w:r>
    </w:p>
  </w:footnote>
  <w:footnote w:id="5">
    <w:p w:rsidR="003C3B6D" w:rsidRDefault="00AE7A80" w:rsidP="00C62347">
      <w:pPr>
        <w:pStyle w:val="aa"/>
        <w:jc w:val="both"/>
        <w:rPr>
          <w:rtl/>
          <w:lang w:bidi="ar-IQ"/>
        </w:rPr>
      </w:pPr>
      <w:r w:rsidRPr="00C97046">
        <w:rPr>
          <w:rFonts w:ascii="Simplified Arabic" w:hAnsi="Simplified Arabic" w:cs="Simplified Arabic"/>
          <w:sz w:val="24"/>
          <w:szCs w:val="24"/>
          <w:rtl/>
        </w:rPr>
        <w:t>3.ايناس محمد مهدي المهداوي</w:t>
      </w:r>
      <w:r w:rsidRPr="00C97046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. </w:t>
      </w:r>
      <w:r w:rsidR="004F1797" w:rsidRPr="00C97046">
        <w:rPr>
          <w:rFonts w:ascii="Simplified Arabic" w:hAnsi="Simplified Arabic" w:cs="Simplified Arabic"/>
          <w:sz w:val="24"/>
          <w:szCs w:val="24"/>
          <w:rtl/>
          <w:lang w:bidi="ar-IQ"/>
        </w:rPr>
        <w:t>ال</w:t>
      </w:r>
      <w:r w:rsidR="00C62347" w:rsidRPr="00C97046">
        <w:rPr>
          <w:rFonts w:ascii="Simplified Arabic" w:hAnsi="Simplified Arabic" w:cs="Simplified Arabic"/>
          <w:sz w:val="24"/>
          <w:szCs w:val="24"/>
          <w:rtl/>
          <w:lang w:bidi="ar-IQ"/>
        </w:rPr>
        <w:t>مصدر</w:t>
      </w:r>
      <w:r w:rsidR="004F1797" w:rsidRPr="00C97046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 السابق</w:t>
      </w:r>
      <w:r w:rsidR="00C62347" w:rsidRPr="00C97046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 </w:t>
      </w:r>
      <w:r w:rsidRPr="00C97046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 ، ص24.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989746701"/>
      <w:docPartObj>
        <w:docPartGallery w:val="Page Numbers (Top of Page)"/>
        <w:docPartUnique/>
      </w:docPartObj>
    </w:sdtPr>
    <w:sdtEndPr/>
    <w:sdtContent>
      <w:p w:rsidR="00235D23" w:rsidRDefault="00235D23" w:rsidP="00C25F71">
        <w:pPr>
          <w:pStyle w:val="a6"/>
          <w:tabs>
            <w:tab w:val="left" w:pos="5849"/>
            <w:tab w:val="right" w:pos="8504"/>
          </w:tabs>
        </w:pPr>
        <w:r>
          <w:rPr>
            <w:rtl/>
          </w:rPr>
          <w:tab/>
        </w:r>
        <w:r>
          <w:rPr>
            <w:rtl/>
          </w:rPr>
          <w:tab/>
        </w:r>
        <w:r>
          <w:rPr>
            <w:rtl/>
          </w:rPr>
          <w:tab/>
        </w:r>
        <w:r w:rsidRPr="00235D23">
          <w:rPr>
            <w:rFonts w:ascii="Simplified Arabic" w:hAnsi="Simplified Arabic" w:cs="Simplified Arabic"/>
            <w:sz w:val="28"/>
            <w:szCs w:val="28"/>
          </w:rPr>
          <w:fldChar w:fldCharType="begin"/>
        </w:r>
        <w:r w:rsidRPr="00235D23">
          <w:rPr>
            <w:rFonts w:ascii="Simplified Arabic" w:hAnsi="Simplified Arabic" w:cs="Simplified Arabic"/>
            <w:sz w:val="28"/>
            <w:szCs w:val="28"/>
          </w:rPr>
          <w:instrText>PAGE   \* MERGEFORMAT</w:instrText>
        </w:r>
        <w:r w:rsidRPr="00235D23">
          <w:rPr>
            <w:rFonts w:ascii="Simplified Arabic" w:hAnsi="Simplified Arabic" w:cs="Simplified Arabic"/>
            <w:sz w:val="28"/>
            <w:szCs w:val="28"/>
          </w:rPr>
          <w:fldChar w:fldCharType="separate"/>
        </w:r>
        <w:r w:rsidR="009E4EBE" w:rsidRPr="009E4EBE">
          <w:rPr>
            <w:rFonts w:ascii="Simplified Arabic" w:hAnsi="Simplified Arabic" w:cs="Simplified Arabic"/>
            <w:noProof/>
            <w:sz w:val="28"/>
            <w:szCs w:val="28"/>
            <w:rtl/>
            <w:lang w:val="ar-SA"/>
          </w:rPr>
          <w:t>22</w:t>
        </w:r>
        <w:r w:rsidRPr="00235D23">
          <w:rPr>
            <w:rFonts w:ascii="Simplified Arabic" w:hAnsi="Simplified Arabic" w:cs="Simplified Arabic"/>
            <w:sz w:val="28"/>
            <w:szCs w:val="28"/>
          </w:rPr>
          <w:fldChar w:fldCharType="end"/>
        </w:r>
      </w:p>
    </w:sdtContent>
  </w:sdt>
  <w:p w:rsidR="00235D23" w:rsidRDefault="00235D2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F39C7"/>
    <w:multiLevelType w:val="hybridMultilevel"/>
    <w:tmpl w:val="0980B10C"/>
    <w:lvl w:ilvl="0" w:tplc="FC026D62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">
    <w:nsid w:val="02A35D72"/>
    <w:multiLevelType w:val="hybridMultilevel"/>
    <w:tmpl w:val="AB0A4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54461"/>
    <w:multiLevelType w:val="hybridMultilevel"/>
    <w:tmpl w:val="21B2EBF6"/>
    <w:lvl w:ilvl="0" w:tplc="774E7732">
      <w:start w:val="1"/>
      <w:numFmt w:val="decimal"/>
      <w:lvlText w:val="%1-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E7584B"/>
    <w:multiLevelType w:val="hybridMultilevel"/>
    <w:tmpl w:val="EE34CF92"/>
    <w:lvl w:ilvl="0" w:tplc="432C5DC6">
      <w:start w:val="1"/>
      <w:numFmt w:val="decimal"/>
      <w:lvlText w:val="%1-"/>
      <w:lvlJc w:val="left"/>
      <w:pPr>
        <w:ind w:left="765" w:hanging="405"/>
      </w:pPr>
      <w:rPr>
        <w:rFonts w:ascii="Simplified Arabic" w:hAnsi="Simplified Arabic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D112DC"/>
    <w:multiLevelType w:val="hybridMultilevel"/>
    <w:tmpl w:val="6ED8B4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7D0742"/>
    <w:multiLevelType w:val="multilevel"/>
    <w:tmpl w:val="377627D4"/>
    <w:lvl w:ilvl="0">
      <w:start w:val="1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080" w:hanging="1080"/>
      </w:pPr>
      <w:rPr>
        <w:rFonts w:hint="default"/>
        <w:b/>
        <w:bCs/>
      </w:rPr>
    </w:lvl>
    <w:lvl w:ilvl="3">
      <w:start w:val="1"/>
      <w:numFmt w:val="decimal"/>
      <w:lvlText w:val="%1-%2-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2520" w:hanging="2520"/>
      </w:pPr>
      <w:rPr>
        <w:rFonts w:hint="default"/>
      </w:rPr>
    </w:lvl>
  </w:abstractNum>
  <w:abstractNum w:abstractNumId="6">
    <w:nsid w:val="447E65F5"/>
    <w:multiLevelType w:val="hybridMultilevel"/>
    <w:tmpl w:val="784459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010AB4"/>
    <w:multiLevelType w:val="hybridMultilevel"/>
    <w:tmpl w:val="43B4D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8E2F60"/>
    <w:multiLevelType w:val="hybridMultilevel"/>
    <w:tmpl w:val="EFB829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2360C3C"/>
    <w:multiLevelType w:val="hybridMultilevel"/>
    <w:tmpl w:val="26F0172A"/>
    <w:lvl w:ilvl="0" w:tplc="4DC012B2">
      <w:start w:val="1"/>
      <w:numFmt w:val="bullet"/>
      <w:lvlText w:val=""/>
      <w:lvlJc w:val="left"/>
      <w:pPr>
        <w:tabs>
          <w:tab w:val="num" w:pos="567"/>
        </w:tabs>
        <w:ind w:left="567" w:hanging="20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23733CC"/>
    <w:multiLevelType w:val="multilevel"/>
    <w:tmpl w:val="377627D4"/>
    <w:lvl w:ilvl="0">
      <w:start w:val="1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080" w:hanging="1080"/>
      </w:pPr>
      <w:rPr>
        <w:rFonts w:hint="default"/>
        <w:b/>
        <w:bCs/>
      </w:rPr>
    </w:lvl>
    <w:lvl w:ilvl="3">
      <w:start w:val="1"/>
      <w:numFmt w:val="decimal"/>
      <w:lvlText w:val="%1-%2-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2520" w:hanging="2520"/>
      </w:pPr>
      <w:rPr>
        <w:rFonts w:hint="default"/>
      </w:rPr>
    </w:lvl>
  </w:abstractNum>
  <w:abstractNum w:abstractNumId="11">
    <w:nsid w:val="65263E5C"/>
    <w:multiLevelType w:val="hybridMultilevel"/>
    <w:tmpl w:val="B806358E"/>
    <w:lvl w:ilvl="0" w:tplc="25F6A4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6937D4"/>
    <w:multiLevelType w:val="hybridMultilevel"/>
    <w:tmpl w:val="34BC9504"/>
    <w:lvl w:ilvl="0" w:tplc="4DC012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6346A4"/>
    <w:multiLevelType w:val="multilevel"/>
    <w:tmpl w:val="65FCD5CA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62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64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6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08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51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12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754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056" w:hanging="2520"/>
      </w:pPr>
      <w:rPr>
        <w:rFonts w:hint="default"/>
      </w:rPr>
    </w:lvl>
  </w:abstractNum>
  <w:abstractNum w:abstractNumId="14">
    <w:nsid w:val="75B97E5A"/>
    <w:multiLevelType w:val="multilevel"/>
    <w:tmpl w:val="453C9E94"/>
    <w:lvl w:ilvl="0">
      <w:start w:val="1"/>
      <w:numFmt w:val="decimal"/>
      <w:lvlText w:val="%1"/>
      <w:lvlJc w:val="left"/>
      <w:pPr>
        <w:ind w:left="735" w:hanging="735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ind w:left="735" w:hanging="73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800" w:hanging="180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2160" w:hanging="216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2520" w:hanging="252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2880" w:hanging="288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3240" w:hanging="3240"/>
      </w:pPr>
      <w:rPr>
        <w:rFonts w:cs="Times New Roman" w:hint="default"/>
      </w:rPr>
    </w:lvl>
  </w:abstractNum>
  <w:abstractNum w:abstractNumId="15">
    <w:nsid w:val="78A515DA"/>
    <w:multiLevelType w:val="hybridMultilevel"/>
    <w:tmpl w:val="2304B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484E19"/>
    <w:multiLevelType w:val="hybridMultilevel"/>
    <w:tmpl w:val="D6F88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0"/>
  </w:num>
  <w:num w:numId="4">
    <w:abstractNumId w:val="3"/>
  </w:num>
  <w:num w:numId="5">
    <w:abstractNumId w:val="9"/>
  </w:num>
  <w:num w:numId="6">
    <w:abstractNumId w:val="16"/>
  </w:num>
  <w:num w:numId="7">
    <w:abstractNumId w:val="1"/>
  </w:num>
  <w:num w:numId="8">
    <w:abstractNumId w:val="7"/>
  </w:num>
  <w:num w:numId="9">
    <w:abstractNumId w:val="13"/>
  </w:num>
  <w:num w:numId="10">
    <w:abstractNumId w:val="8"/>
  </w:num>
  <w:num w:numId="11">
    <w:abstractNumId w:val="6"/>
  </w:num>
  <w:num w:numId="12">
    <w:abstractNumId w:val="15"/>
  </w:num>
  <w:num w:numId="13">
    <w:abstractNumId w:val="12"/>
  </w:num>
  <w:num w:numId="14">
    <w:abstractNumId w:val="10"/>
  </w:num>
  <w:num w:numId="15">
    <w:abstractNumId w:val="11"/>
  </w:num>
  <w:num w:numId="16">
    <w:abstractNumId w:val="4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795"/>
    <w:rsid w:val="00004E0D"/>
    <w:rsid w:val="00023E0D"/>
    <w:rsid w:val="00024F8B"/>
    <w:rsid w:val="000339FA"/>
    <w:rsid w:val="00041F09"/>
    <w:rsid w:val="00075DB2"/>
    <w:rsid w:val="00086EEC"/>
    <w:rsid w:val="00091BF5"/>
    <w:rsid w:val="00095DAE"/>
    <w:rsid w:val="00097C66"/>
    <w:rsid w:val="000B4791"/>
    <w:rsid w:val="000C27FC"/>
    <w:rsid w:val="000E393A"/>
    <w:rsid w:val="00105742"/>
    <w:rsid w:val="00112F53"/>
    <w:rsid w:val="00117A36"/>
    <w:rsid w:val="001203BE"/>
    <w:rsid w:val="001268E9"/>
    <w:rsid w:val="0013237C"/>
    <w:rsid w:val="00142D9C"/>
    <w:rsid w:val="001444B3"/>
    <w:rsid w:val="00171EB4"/>
    <w:rsid w:val="00173F68"/>
    <w:rsid w:val="00182E41"/>
    <w:rsid w:val="001B2A7B"/>
    <w:rsid w:val="001B4784"/>
    <w:rsid w:val="00202BC2"/>
    <w:rsid w:val="00206143"/>
    <w:rsid w:val="00206B71"/>
    <w:rsid w:val="00207DB6"/>
    <w:rsid w:val="00214E37"/>
    <w:rsid w:val="00215B3C"/>
    <w:rsid w:val="00223A13"/>
    <w:rsid w:val="0022635E"/>
    <w:rsid w:val="00227AA4"/>
    <w:rsid w:val="00235D23"/>
    <w:rsid w:val="00250795"/>
    <w:rsid w:val="002B179E"/>
    <w:rsid w:val="002C3041"/>
    <w:rsid w:val="002D2DE9"/>
    <w:rsid w:val="002F1AB8"/>
    <w:rsid w:val="002F2B96"/>
    <w:rsid w:val="002F3672"/>
    <w:rsid w:val="00325D27"/>
    <w:rsid w:val="00326AC9"/>
    <w:rsid w:val="0034617E"/>
    <w:rsid w:val="003535FE"/>
    <w:rsid w:val="00360727"/>
    <w:rsid w:val="0036139C"/>
    <w:rsid w:val="003646A6"/>
    <w:rsid w:val="00364753"/>
    <w:rsid w:val="003662D6"/>
    <w:rsid w:val="00373D6D"/>
    <w:rsid w:val="00375832"/>
    <w:rsid w:val="00376F1F"/>
    <w:rsid w:val="0037749F"/>
    <w:rsid w:val="003841ED"/>
    <w:rsid w:val="00386651"/>
    <w:rsid w:val="003879C2"/>
    <w:rsid w:val="00390AE0"/>
    <w:rsid w:val="003A1C46"/>
    <w:rsid w:val="003C3B6D"/>
    <w:rsid w:val="003D2169"/>
    <w:rsid w:val="003E478E"/>
    <w:rsid w:val="003F2732"/>
    <w:rsid w:val="003F4810"/>
    <w:rsid w:val="00403EBC"/>
    <w:rsid w:val="00405D69"/>
    <w:rsid w:val="00406AEF"/>
    <w:rsid w:val="00451564"/>
    <w:rsid w:val="00464DF2"/>
    <w:rsid w:val="00467EA2"/>
    <w:rsid w:val="00474047"/>
    <w:rsid w:val="00491929"/>
    <w:rsid w:val="004A6AE9"/>
    <w:rsid w:val="004B1E66"/>
    <w:rsid w:val="004B2660"/>
    <w:rsid w:val="004C348D"/>
    <w:rsid w:val="004C4A15"/>
    <w:rsid w:val="004D76B1"/>
    <w:rsid w:val="004E051C"/>
    <w:rsid w:val="004E4EC9"/>
    <w:rsid w:val="004E6ED0"/>
    <w:rsid w:val="004F1797"/>
    <w:rsid w:val="004F44CB"/>
    <w:rsid w:val="00506B71"/>
    <w:rsid w:val="005151AF"/>
    <w:rsid w:val="00523251"/>
    <w:rsid w:val="00534BA4"/>
    <w:rsid w:val="0055044F"/>
    <w:rsid w:val="00557309"/>
    <w:rsid w:val="00574FAB"/>
    <w:rsid w:val="00582C62"/>
    <w:rsid w:val="0058528A"/>
    <w:rsid w:val="005A074F"/>
    <w:rsid w:val="005B12D9"/>
    <w:rsid w:val="005C39FE"/>
    <w:rsid w:val="005D1460"/>
    <w:rsid w:val="005E76EC"/>
    <w:rsid w:val="005F7E9A"/>
    <w:rsid w:val="00600854"/>
    <w:rsid w:val="0060444D"/>
    <w:rsid w:val="006267AF"/>
    <w:rsid w:val="00650CE5"/>
    <w:rsid w:val="0065225D"/>
    <w:rsid w:val="00665CEC"/>
    <w:rsid w:val="00670FF8"/>
    <w:rsid w:val="0067386D"/>
    <w:rsid w:val="0067752D"/>
    <w:rsid w:val="00683214"/>
    <w:rsid w:val="00692E38"/>
    <w:rsid w:val="006D7C36"/>
    <w:rsid w:val="006E34EE"/>
    <w:rsid w:val="006E433D"/>
    <w:rsid w:val="006F54B4"/>
    <w:rsid w:val="00702286"/>
    <w:rsid w:val="00712A15"/>
    <w:rsid w:val="00723D6D"/>
    <w:rsid w:val="00733C39"/>
    <w:rsid w:val="00737232"/>
    <w:rsid w:val="0073755C"/>
    <w:rsid w:val="00753226"/>
    <w:rsid w:val="007654E8"/>
    <w:rsid w:val="00775CCB"/>
    <w:rsid w:val="00776526"/>
    <w:rsid w:val="00776C04"/>
    <w:rsid w:val="00787516"/>
    <w:rsid w:val="007A0EA2"/>
    <w:rsid w:val="007A7CE8"/>
    <w:rsid w:val="007A7D08"/>
    <w:rsid w:val="007B6C28"/>
    <w:rsid w:val="007F0040"/>
    <w:rsid w:val="008037A4"/>
    <w:rsid w:val="00806032"/>
    <w:rsid w:val="00831CCA"/>
    <w:rsid w:val="008758BA"/>
    <w:rsid w:val="008C26FF"/>
    <w:rsid w:val="008F4B2F"/>
    <w:rsid w:val="00903FB6"/>
    <w:rsid w:val="00905BB7"/>
    <w:rsid w:val="00906775"/>
    <w:rsid w:val="0091620E"/>
    <w:rsid w:val="0093369B"/>
    <w:rsid w:val="0093700A"/>
    <w:rsid w:val="009520E1"/>
    <w:rsid w:val="00967436"/>
    <w:rsid w:val="00974C6F"/>
    <w:rsid w:val="00977F73"/>
    <w:rsid w:val="009B1FD7"/>
    <w:rsid w:val="009B2316"/>
    <w:rsid w:val="009B688F"/>
    <w:rsid w:val="009D5E21"/>
    <w:rsid w:val="009E4EBE"/>
    <w:rsid w:val="009F334D"/>
    <w:rsid w:val="00A06397"/>
    <w:rsid w:val="00A46E5D"/>
    <w:rsid w:val="00A570E1"/>
    <w:rsid w:val="00A61E09"/>
    <w:rsid w:val="00A62053"/>
    <w:rsid w:val="00A63716"/>
    <w:rsid w:val="00A63F74"/>
    <w:rsid w:val="00A84FFC"/>
    <w:rsid w:val="00A8573B"/>
    <w:rsid w:val="00AC72E6"/>
    <w:rsid w:val="00AE1ED2"/>
    <w:rsid w:val="00AE5AFC"/>
    <w:rsid w:val="00AE7A80"/>
    <w:rsid w:val="00AF47A5"/>
    <w:rsid w:val="00AF5A58"/>
    <w:rsid w:val="00B026B2"/>
    <w:rsid w:val="00B033EF"/>
    <w:rsid w:val="00B25E19"/>
    <w:rsid w:val="00B50968"/>
    <w:rsid w:val="00B67C8C"/>
    <w:rsid w:val="00B84157"/>
    <w:rsid w:val="00B962DA"/>
    <w:rsid w:val="00BA082D"/>
    <w:rsid w:val="00BA1C16"/>
    <w:rsid w:val="00BC0805"/>
    <w:rsid w:val="00BC0ABF"/>
    <w:rsid w:val="00BC1B83"/>
    <w:rsid w:val="00BC1F7E"/>
    <w:rsid w:val="00BC225C"/>
    <w:rsid w:val="00BE7762"/>
    <w:rsid w:val="00C008A5"/>
    <w:rsid w:val="00C17A87"/>
    <w:rsid w:val="00C225D3"/>
    <w:rsid w:val="00C226AB"/>
    <w:rsid w:val="00C25F71"/>
    <w:rsid w:val="00C34192"/>
    <w:rsid w:val="00C34E5F"/>
    <w:rsid w:val="00C41BDE"/>
    <w:rsid w:val="00C46D05"/>
    <w:rsid w:val="00C50710"/>
    <w:rsid w:val="00C51330"/>
    <w:rsid w:val="00C61980"/>
    <w:rsid w:val="00C62347"/>
    <w:rsid w:val="00C812D5"/>
    <w:rsid w:val="00C97046"/>
    <w:rsid w:val="00CB700C"/>
    <w:rsid w:val="00CC2BD1"/>
    <w:rsid w:val="00CC4535"/>
    <w:rsid w:val="00CD5927"/>
    <w:rsid w:val="00CF3D20"/>
    <w:rsid w:val="00CF6BD7"/>
    <w:rsid w:val="00D00E32"/>
    <w:rsid w:val="00D06F6F"/>
    <w:rsid w:val="00D14091"/>
    <w:rsid w:val="00D2123A"/>
    <w:rsid w:val="00D252AB"/>
    <w:rsid w:val="00D67E91"/>
    <w:rsid w:val="00D95C23"/>
    <w:rsid w:val="00D96701"/>
    <w:rsid w:val="00D96C3E"/>
    <w:rsid w:val="00DA3020"/>
    <w:rsid w:val="00DB673C"/>
    <w:rsid w:val="00DC5BF6"/>
    <w:rsid w:val="00DD2B61"/>
    <w:rsid w:val="00E25BB3"/>
    <w:rsid w:val="00E3148A"/>
    <w:rsid w:val="00E57BA9"/>
    <w:rsid w:val="00EA2EF9"/>
    <w:rsid w:val="00EA40E9"/>
    <w:rsid w:val="00EA77DF"/>
    <w:rsid w:val="00ED3F98"/>
    <w:rsid w:val="00EE1961"/>
    <w:rsid w:val="00EF1962"/>
    <w:rsid w:val="00F040E0"/>
    <w:rsid w:val="00F14DC2"/>
    <w:rsid w:val="00F2749D"/>
    <w:rsid w:val="00F34174"/>
    <w:rsid w:val="00F62181"/>
    <w:rsid w:val="00F70C4D"/>
    <w:rsid w:val="00F76D13"/>
    <w:rsid w:val="00F91C37"/>
    <w:rsid w:val="00F92A19"/>
    <w:rsid w:val="00F9610D"/>
    <w:rsid w:val="00FC03BE"/>
    <w:rsid w:val="00FC0FC3"/>
    <w:rsid w:val="00FD0E76"/>
    <w:rsid w:val="00FE3389"/>
    <w:rsid w:val="00FF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795"/>
    <w:pPr>
      <w:bidi/>
    </w:pPr>
    <w:rPr>
      <w:rFonts w:eastAsiaTheme="minorEastAsia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0795"/>
    <w:pPr>
      <w:ind w:left="720"/>
    </w:pPr>
    <w:rPr>
      <w:rFonts w:ascii="Calibri" w:hAnsi="Calibri"/>
    </w:rPr>
  </w:style>
  <w:style w:type="paragraph" w:styleId="a4">
    <w:name w:val="Subtitle"/>
    <w:basedOn w:val="a"/>
    <w:link w:val="Char"/>
    <w:uiPriority w:val="11"/>
    <w:qFormat/>
    <w:rsid w:val="00250795"/>
    <w:pPr>
      <w:spacing w:after="0" w:line="240" w:lineRule="auto"/>
      <w:jc w:val="center"/>
    </w:pPr>
    <w:rPr>
      <w:rFonts w:ascii="Times New Roman" w:hAnsi="Times New Roman" w:cs="Simplified Arabic"/>
      <w:b/>
      <w:bCs/>
      <w:sz w:val="28"/>
      <w:szCs w:val="32"/>
    </w:rPr>
  </w:style>
  <w:style w:type="character" w:customStyle="1" w:styleId="Char">
    <w:name w:val="عنوان فرعي Char"/>
    <w:basedOn w:val="a0"/>
    <w:link w:val="a4"/>
    <w:uiPriority w:val="11"/>
    <w:rsid w:val="00250795"/>
    <w:rPr>
      <w:rFonts w:ascii="Times New Roman" w:eastAsiaTheme="minorEastAsia" w:hAnsi="Times New Roman" w:cs="Simplified Arabic"/>
      <w:b/>
      <w:bCs/>
      <w:sz w:val="28"/>
      <w:szCs w:val="32"/>
    </w:rPr>
  </w:style>
  <w:style w:type="paragraph" w:styleId="a5">
    <w:name w:val="Title"/>
    <w:basedOn w:val="a"/>
    <w:next w:val="a"/>
    <w:link w:val="Char0"/>
    <w:uiPriority w:val="10"/>
    <w:qFormat/>
    <w:rsid w:val="00EF1962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0">
    <w:name w:val="العنوان Char"/>
    <w:basedOn w:val="a0"/>
    <w:link w:val="a5"/>
    <w:uiPriority w:val="10"/>
    <w:rsid w:val="00EF1962"/>
    <w:rPr>
      <w:rFonts w:ascii="Cambria" w:eastAsiaTheme="minorEastAsia" w:hAnsi="Cambria" w:cs="Times New Roman"/>
      <w:b/>
      <w:bCs/>
      <w:kern w:val="28"/>
      <w:sz w:val="32"/>
      <w:szCs w:val="32"/>
    </w:rPr>
  </w:style>
  <w:style w:type="paragraph" w:styleId="a6">
    <w:name w:val="header"/>
    <w:basedOn w:val="a"/>
    <w:link w:val="Char1"/>
    <w:uiPriority w:val="99"/>
    <w:unhideWhenUsed/>
    <w:rsid w:val="004740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الصفحة Char"/>
    <w:basedOn w:val="a0"/>
    <w:link w:val="a6"/>
    <w:uiPriority w:val="99"/>
    <w:rsid w:val="00474047"/>
    <w:rPr>
      <w:rFonts w:eastAsiaTheme="minorEastAsia" w:cs="Arial"/>
    </w:rPr>
  </w:style>
  <w:style w:type="paragraph" w:styleId="a7">
    <w:name w:val="footer"/>
    <w:basedOn w:val="a"/>
    <w:link w:val="Char2"/>
    <w:uiPriority w:val="99"/>
    <w:unhideWhenUsed/>
    <w:rsid w:val="004740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تذييل الصفحة Char"/>
    <w:basedOn w:val="a0"/>
    <w:link w:val="a7"/>
    <w:uiPriority w:val="99"/>
    <w:rsid w:val="00474047"/>
    <w:rPr>
      <w:rFonts w:eastAsiaTheme="minorEastAsia" w:cs="Arial"/>
    </w:rPr>
  </w:style>
  <w:style w:type="table" w:styleId="a8">
    <w:name w:val="Table Grid"/>
    <w:basedOn w:val="a1"/>
    <w:rsid w:val="00BC1F7E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سرد الفقرات1"/>
    <w:basedOn w:val="a"/>
    <w:qFormat/>
    <w:rsid w:val="002F1AB8"/>
    <w:pPr>
      <w:bidi w:val="0"/>
      <w:ind w:left="720"/>
      <w:contextualSpacing/>
    </w:pPr>
    <w:rPr>
      <w:rFonts w:ascii="Calibri" w:eastAsia="Calibri" w:hAnsi="Calibri"/>
    </w:rPr>
  </w:style>
  <w:style w:type="paragraph" w:styleId="a9">
    <w:name w:val="Balloon Text"/>
    <w:basedOn w:val="a"/>
    <w:link w:val="Char3"/>
    <w:uiPriority w:val="99"/>
    <w:semiHidden/>
    <w:unhideWhenUsed/>
    <w:rsid w:val="00582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نص في بالون Char"/>
    <w:basedOn w:val="a0"/>
    <w:link w:val="a9"/>
    <w:uiPriority w:val="99"/>
    <w:semiHidden/>
    <w:rsid w:val="00582C62"/>
    <w:rPr>
      <w:rFonts w:ascii="Tahoma" w:eastAsiaTheme="minorEastAsia" w:hAnsi="Tahoma" w:cs="Tahoma"/>
      <w:sz w:val="16"/>
      <w:szCs w:val="16"/>
    </w:rPr>
  </w:style>
  <w:style w:type="character" w:customStyle="1" w:styleId="Char4">
    <w:name w:val="نص حاشية سفلية Char"/>
    <w:aliases w:val="Char Char"/>
    <w:basedOn w:val="a0"/>
    <w:link w:val="aa"/>
    <w:semiHidden/>
    <w:locked/>
    <w:rsid w:val="009B2316"/>
  </w:style>
  <w:style w:type="paragraph" w:styleId="aa">
    <w:name w:val="footnote text"/>
    <w:aliases w:val="Char"/>
    <w:basedOn w:val="a"/>
    <w:link w:val="Char4"/>
    <w:semiHidden/>
    <w:unhideWhenUsed/>
    <w:rsid w:val="009B2316"/>
    <w:pPr>
      <w:spacing w:after="0" w:line="240" w:lineRule="auto"/>
    </w:pPr>
    <w:rPr>
      <w:rFonts w:eastAsiaTheme="minorHAnsi" w:cstheme="minorBidi"/>
    </w:rPr>
  </w:style>
  <w:style w:type="character" w:customStyle="1" w:styleId="Char10">
    <w:name w:val="نص حاشية سفلية Char1"/>
    <w:basedOn w:val="a0"/>
    <w:uiPriority w:val="99"/>
    <w:semiHidden/>
    <w:rsid w:val="009B2316"/>
    <w:rPr>
      <w:rFonts w:eastAsiaTheme="minorEastAsia" w:cs="Arial"/>
      <w:sz w:val="20"/>
      <w:szCs w:val="20"/>
    </w:rPr>
  </w:style>
  <w:style w:type="character" w:styleId="ab">
    <w:name w:val="footnote reference"/>
    <w:basedOn w:val="a0"/>
    <w:semiHidden/>
    <w:unhideWhenUsed/>
    <w:rsid w:val="009B231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795"/>
    <w:pPr>
      <w:bidi/>
    </w:pPr>
    <w:rPr>
      <w:rFonts w:eastAsiaTheme="minorEastAsia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0795"/>
    <w:pPr>
      <w:ind w:left="720"/>
    </w:pPr>
    <w:rPr>
      <w:rFonts w:ascii="Calibri" w:hAnsi="Calibri"/>
    </w:rPr>
  </w:style>
  <w:style w:type="paragraph" w:styleId="a4">
    <w:name w:val="Subtitle"/>
    <w:basedOn w:val="a"/>
    <w:link w:val="Char"/>
    <w:uiPriority w:val="11"/>
    <w:qFormat/>
    <w:rsid w:val="00250795"/>
    <w:pPr>
      <w:spacing w:after="0" w:line="240" w:lineRule="auto"/>
      <w:jc w:val="center"/>
    </w:pPr>
    <w:rPr>
      <w:rFonts w:ascii="Times New Roman" w:hAnsi="Times New Roman" w:cs="Simplified Arabic"/>
      <w:b/>
      <w:bCs/>
      <w:sz w:val="28"/>
      <w:szCs w:val="32"/>
    </w:rPr>
  </w:style>
  <w:style w:type="character" w:customStyle="1" w:styleId="Char">
    <w:name w:val="عنوان فرعي Char"/>
    <w:basedOn w:val="a0"/>
    <w:link w:val="a4"/>
    <w:uiPriority w:val="11"/>
    <w:rsid w:val="00250795"/>
    <w:rPr>
      <w:rFonts w:ascii="Times New Roman" w:eastAsiaTheme="minorEastAsia" w:hAnsi="Times New Roman" w:cs="Simplified Arabic"/>
      <w:b/>
      <w:bCs/>
      <w:sz w:val="28"/>
      <w:szCs w:val="32"/>
    </w:rPr>
  </w:style>
  <w:style w:type="paragraph" w:styleId="a5">
    <w:name w:val="Title"/>
    <w:basedOn w:val="a"/>
    <w:next w:val="a"/>
    <w:link w:val="Char0"/>
    <w:uiPriority w:val="10"/>
    <w:qFormat/>
    <w:rsid w:val="00EF1962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0">
    <w:name w:val="العنوان Char"/>
    <w:basedOn w:val="a0"/>
    <w:link w:val="a5"/>
    <w:uiPriority w:val="10"/>
    <w:rsid w:val="00EF1962"/>
    <w:rPr>
      <w:rFonts w:ascii="Cambria" w:eastAsiaTheme="minorEastAsia" w:hAnsi="Cambria" w:cs="Times New Roman"/>
      <w:b/>
      <w:bCs/>
      <w:kern w:val="28"/>
      <w:sz w:val="32"/>
      <w:szCs w:val="32"/>
    </w:rPr>
  </w:style>
  <w:style w:type="paragraph" w:styleId="a6">
    <w:name w:val="header"/>
    <w:basedOn w:val="a"/>
    <w:link w:val="Char1"/>
    <w:uiPriority w:val="99"/>
    <w:unhideWhenUsed/>
    <w:rsid w:val="004740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الصفحة Char"/>
    <w:basedOn w:val="a0"/>
    <w:link w:val="a6"/>
    <w:uiPriority w:val="99"/>
    <w:rsid w:val="00474047"/>
    <w:rPr>
      <w:rFonts w:eastAsiaTheme="minorEastAsia" w:cs="Arial"/>
    </w:rPr>
  </w:style>
  <w:style w:type="paragraph" w:styleId="a7">
    <w:name w:val="footer"/>
    <w:basedOn w:val="a"/>
    <w:link w:val="Char2"/>
    <w:uiPriority w:val="99"/>
    <w:unhideWhenUsed/>
    <w:rsid w:val="004740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تذييل الصفحة Char"/>
    <w:basedOn w:val="a0"/>
    <w:link w:val="a7"/>
    <w:uiPriority w:val="99"/>
    <w:rsid w:val="00474047"/>
    <w:rPr>
      <w:rFonts w:eastAsiaTheme="minorEastAsia" w:cs="Arial"/>
    </w:rPr>
  </w:style>
  <w:style w:type="table" w:styleId="a8">
    <w:name w:val="Table Grid"/>
    <w:basedOn w:val="a1"/>
    <w:rsid w:val="00BC1F7E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سرد الفقرات1"/>
    <w:basedOn w:val="a"/>
    <w:qFormat/>
    <w:rsid w:val="002F1AB8"/>
    <w:pPr>
      <w:bidi w:val="0"/>
      <w:ind w:left="720"/>
      <w:contextualSpacing/>
    </w:pPr>
    <w:rPr>
      <w:rFonts w:ascii="Calibri" w:eastAsia="Calibri" w:hAnsi="Calibri"/>
    </w:rPr>
  </w:style>
  <w:style w:type="paragraph" w:styleId="a9">
    <w:name w:val="Balloon Text"/>
    <w:basedOn w:val="a"/>
    <w:link w:val="Char3"/>
    <w:uiPriority w:val="99"/>
    <w:semiHidden/>
    <w:unhideWhenUsed/>
    <w:rsid w:val="00582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نص في بالون Char"/>
    <w:basedOn w:val="a0"/>
    <w:link w:val="a9"/>
    <w:uiPriority w:val="99"/>
    <w:semiHidden/>
    <w:rsid w:val="00582C62"/>
    <w:rPr>
      <w:rFonts w:ascii="Tahoma" w:eastAsiaTheme="minorEastAsia" w:hAnsi="Tahoma" w:cs="Tahoma"/>
      <w:sz w:val="16"/>
      <w:szCs w:val="16"/>
    </w:rPr>
  </w:style>
  <w:style w:type="character" w:customStyle="1" w:styleId="Char4">
    <w:name w:val="نص حاشية سفلية Char"/>
    <w:aliases w:val="Char Char"/>
    <w:basedOn w:val="a0"/>
    <w:link w:val="aa"/>
    <w:semiHidden/>
    <w:locked/>
    <w:rsid w:val="009B2316"/>
  </w:style>
  <w:style w:type="paragraph" w:styleId="aa">
    <w:name w:val="footnote text"/>
    <w:aliases w:val="Char"/>
    <w:basedOn w:val="a"/>
    <w:link w:val="Char4"/>
    <w:semiHidden/>
    <w:unhideWhenUsed/>
    <w:rsid w:val="009B2316"/>
    <w:pPr>
      <w:spacing w:after="0" w:line="240" w:lineRule="auto"/>
    </w:pPr>
    <w:rPr>
      <w:rFonts w:eastAsiaTheme="minorHAnsi" w:cstheme="minorBidi"/>
    </w:rPr>
  </w:style>
  <w:style w:type="character" w:customStyle="1" w:styleId="Char10">
    <w:name w:val="نص حاشية سفلية Char1"/>
    <w:basedOn w:val="a0"/>
    <w:uiPriority w:val="99"/>
    <w:semiHidden/>
    <w:rsid w:val="009B2316"/>
    <w:rPr>
      <w:rFonts w:eastAsiaTheme="minorEastAsia" w:cs="Arial"/>
      <w:sz w:val="20"/>
      <w:szCs w:val="20"/>
    </w:rPr>
  </w:style>
  <w:style w:type="character" w:styleId="ab">
    <w:name w:val="footnote reference"/>
    <w:basedOn w:val="a0"/>
    <w:semiHidden/>
    <w:unhideWhenUsed/>
    <w:rsid w:val="009B23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50D08-03F6-4DC1-97D8-704753A00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6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5992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Wahab</dc:creator>
  <cp:lastModifiedBy>Wahab</cp:lastModifiedBy>
  <cp:revision>110</cp:revision>
  <cp:lastPrinted>2014-12-22T06:10:00Z</cp:lastPrinted>
  <dcterms:created xsi:type="dcterms:W3CDTF">2014-10-15T11:37:00Z</dcterms:created>
  <dcterms:modified xsi:type="dcterms:W3CDTF">2015-09-27T11:41:00Z</dcterms:modified>
</cp:coreProperties>
</file>